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4C2AFF" w14:textId="498AA135" w:rsidR="00D8502A" w:rsidRDefault="004040A4" w:rsidP="004040A4">
      <w:pPr>
        <w:pStyle w:val="Cmsor1"/>
      </w:pPr>
      <w:bookmarkStart w:id="0" w:name="_Toc179275386"/>
      <w:r>
        <w:t>Helyiségkönyv tételenként</w:t>
      </w:r>
      <w:bookmarkEnd w:id="0"/>
    </w:p>
    <w:p w14:paraId="6657417F" w14:textId="205FC9D5" w:rsidR="004040A4" w:rsidRDefault="004040A4"/>
    <w:p w14:paraId="4027E478" w14:textId="387B802A" w:rsidR="004040A4" w:rsidRDefault="004040A4" w:rsidP="004040A4">
      <w:pPr>
        <w:pStyle w:val="Cmsor1"/>
        <w:jc w:val="both"/>
      </w:pPr>
      <w:bookmarkStart w:id="1" w:name="_Toc179275387"/>
      <w:r>
        <w:t>A kiállítás helyiségkönyv vázlata</w:t>
      </w:r>
      <w:bookmarkEnd w:id="1"/>
    </w:p>
    <w:p w14:paraId="74F09BBA" w14:textId="4D9331EB" w:rsidR="0068762F" w:rsidRDefault="0068762F" w:rsidP="0068762F"/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300070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DDD61B9" w14:textId="486B048F" w:rsidR="0075449A" w:rsidRDefault="0075449A">
          <w:pPr>
            <w:pStyle w:val="Tartalomjegyzkcmsora"/>
          </w:pPr>
          <w:r>
            <w:t>Tartalom</w:t>
          </w:r>
        </w:p>
        <w:p w14:paraId="17E31BBD" w14:textId="1F0FE35C" w:rsidR="002A79DE" w:rsidRDefault="0075449A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9275386" w:history="1">
            <w:r w:rsidR="002A79DE" w:rsidRPr="00832D34">
              <w:rPr>
                <w:rStyle w:val="Hiperhivatkozs"/>
                <w:noProof/>
              </w:rPr>
              <w:t>Helyiségkönyv tételenként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_Toc179275386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1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7EABD894" w14:textId="5D655CC6" w:rsidR="002A79DE" w:rsidRDefault="00000000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87" w:history="1">
            <w:r w:rsidR="002A79DE" w:rsidRPr="00832D34">
              <w:rPr>
                <w:rStyle w:val="Hiperhivatkozs"/>
                <w:noProof/>
              </w:rPr>
              <w:t>A kiállítás helyiségkönyv vázlata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_Toc179275387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1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21A0AB71" w14:textId="47B14012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88" w:history="1">
            <w:r w:rsidR="002A79DE" w:rsidRPr="00832D34">
              <w:rPr>
                <w:rStyle w:val="Hiperhivatkozs"/>
                <w:noProof/>
              </w:rPr>
              <w:t>01.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A kapu előtti terület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_Toc179275388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2BDDC354" w14:textId="2673E590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89" w:history="1">
            <w:r w:rsidR="002A79DE" w:rsidRPr="00832D34">
              <w:rPr>
                <w:rStyle w:val="Hiperhivatkozs"/>
                <w:noProof/>
              </w:rPr>
              <w:t>02.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A kapu mögötti rámpa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_Toc179275389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759B269C" w14:textId="7C5C4A16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0" w:history="1">
            <w:r w:rsidR="002A79DE" w:rsidRPr="00832D34">
              <w:rPr>
                <w:rStyle w:val="Hiperhivatkozs"/>
                <w:noProof/>
              </w:rPr>
              <w:t>03.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Várudvar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_Toc179275390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5C25183F" w14:textId="1A048E16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1" w:history="1">
            <w:r w:rsidR="002A79DE" w:rsidRPr="00832D34">
              <w:rPr>
                <w:rStyle w:val="Hiperhivatkozs"/>
                <w:noProof/>
              </w:rPr>
              <w:t>04.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Fogadótér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_Toc179275391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4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1620002E" w14:textId="2F950CE4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2" w:history="1">
            <w:r w:rsidR="002A79DE" w:rsidRPr="00832D34">
              <w:rPr>
                <w:rStyle w:val="Hiperhivatkozs"/>
                <w:noProof/>
              </w:rPr>
              <w:t>05.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Pénztár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_Toc179275392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5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64B3AFA3" w14:textId="668E5511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3" w:history="1">
            <w:r w:rsidR="002A79DE" w:rsidRPr="00832D34">
              <w:rPr>
                <w:rStyle w:val="Hiperhivatkozs"/>
                <w:noProof/>
              </w:rPr>
              <w:t>06.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Mozi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_Toc179275393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7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5C65F2A1" w14:textId="59E6E4BE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4" w:history="1">
            <w:r w:rsidR="002A79DE" w:rsidRPr="00832D34">
              <w:rPr>
                <w:rStyle w:val="Hiperhivatkozs"/>
                <w:noProof/>
              </w:rPr>
              <w:t>07.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Ciszterna terem -Színház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_Toc179275394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13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4E19F257" w14:textId="44E96463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5" w:history="1">
            <w:r w:rsidR="002A79DE" w:rsidRPr="00832D34">
              <w:rPr>
                <w:rStyle w:val="Hiperhivatkozs"/>
                <w:noProof/>
              </w:rPr>
              <w:t>08.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Udvar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_Toc179275395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15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5472C401" w14:textId="7A24C97D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6" w:history="1">
            <w:r w:rsidR="002A79DE" w:rsidRPr="00832D34">
              <w:rPr>
                <w:rStyle w:val="Hiperhivatkozs"/>
                <w:noProof/>
              </w:rPr>
              <w:t>09.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A kápolna bejárata előtti elosztó pont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_Toc179275396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16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51D63061" w14:textId="3D86658D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7" w:history="1">
            <w:r w:rsidR="002A79DE" w:rsidRPr="00832D34">
              <w:rPr>
                <w:rStyle w:val="Hiperhivatkozs"/>
                <w:noProof/>
              </w:rPr>
              <w:t>10.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Függőkert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_Toc179275397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17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210AE729" w14:textId="445C8DDC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8" w:history="1">
            <w:r w:rsidR="002A79DE" w:rsidRPr="00832D34">
              <w:rPr>
                <w:rStyle w:val="Hiperhivatkozs"/>
                <w:noProof/>
              </w:rPr>
              <w:t>11.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Várkápolna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_Toc179275398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18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3A52D547" w14:textId="3EA0540C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399" w:history="1">
            <w:r w:rsidR="002A79DE" w:rsidRPr="00832D34">
              <w:rPr>
                <w:rStyle w:val="Hiperhivatkozs"/>
                <w:noProof/>
              </w:rPr>
              <w:t>12.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Északi oratórium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_Toc179275399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19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16CCE647" w14:textId="192EAC12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0" w:history="1">
            <w:r w:rsidR="002A79DE" w:rsidRPr="00832D34">
              <w:rPr>
                <w:rStyle w:val="Hiperhivatkozs"/>
                <w:noProof/>
              </w:rPr>
              <w:t>13.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Kápolna déli melléktér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_Toc179275400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20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4DAAF155" w14:textId="293C17C1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1" w:history="1">
            <w:r w:rsidR="002A79DE" w:rsidRPr="00832D34">
              <w:rPr>
                <w:rStyle w:val="Hiperhivatkozs"/>
                <w:noProof/>
              </w:rPr>
              <w:t>14.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Kilátótórony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_Toc179275401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21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31F924EB" w14:textId="5923540F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2" w:history="1">
            <w:r w:rsidR="002A79DE" w:rsidRPr="00832D34">
              <w:rPr>
                <w:rStyle w:val="Hiperhivatkozs"/>
                <w:noProof/>
              </w:rPr>
              <w:t>15.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Fehér torony bejárati tere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_Toc179275402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23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3E0A1972" w14:textId="1F795957" w:rsidR="002A79DE" w:rsidRPr="0031307E" w:rsidRDefault="00000000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3" w:history="1">
            <w:r w:rsidR="002A79DE" w:rsidRPr="0031307E">
              <w:rPr>
                <w:rStyle w:val="Hiperhivatkozs"/>
                <w:noProof/>
              </w:rPr>
              <w:t>A Studiolo megtekintése</w:t>
            </w:r>
            <w:r w:rsidR="002A79DE" w:rsidRPr="0031307E">
              <w:rPr>
                <w:noProof/>
                <w:webHidden/>
              </w:rPr>
              <w:tab/>
            </w:r>
            <w:r w:rsidR="002A79DE" w:rsidRPr="0031307E">
              <w:rPr>
                <w:noProof/>
                <w:webHidden/>
              </w:rPr>
              <w:fldChar w:fldCharType="begin"/>
            </w:r>
            <w:r w:rsidR="002A79DE" w:rsidRPr="0031307E">
              <w:rPr>
                <w:noProof/>
                <w:webHidden/>
              </w:rPr>
              <w:instrText xml:space="preserve"> PAGEREF _Toc179275403 \h </w:instrText>
            </w:r>
            <w:r w:rsidR="002A79DE" w:rsidRPr="0031307E">
              <w:rPr>
                <w:noProof/>
                <w:webHidden/>
              </w:rPr>
            </w:r>
            <w:r w:rsidR="002A79DE" w:rsidRPr="0031307E">
              <w:rPr>
                <w:noProof/>
                <w:webHidden/>
              </w:rPr>
              <w:fldChar w:fldCharType="separate"/>
            </w:r>
            <w:r w:rsidR="002A79DE" w:rsidRPr="0031307E">
              <w:rPr>
                <w:noProof/>
                <w:webHidden/>
              </w:rPr>
              <w:t>24</w:t>
            </w:r>
            <w:r w:rsidR="002A79DE" w:rsidRPr="0031307E">
              <w:rPr>
                <w:noProof/>
                <w:webHidden/>
              </w:rPr>
              <w:fldChar w:fldCharType="end"/>
            </w:r>
          </w:hyperlink>
        </w:p>
        <w:p w14:paraId="247F0E98" w14:textId="1628C9A6" w:rsidR="002A79DE" w:rsidRPr="0031307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4" w:history="1">
            <w:r w:rsidR="002A79DE" w:rsidRPr="0031307E">
              <w:rPr>
                <w:rStyle w:val="Hiperhivatkozs"/>
                <w:noProof/>
              </w:rPr>
              <w:t>16.</w:t>
            </w:r>
            <w:r w:rsidR="002A79DE" w:rsidRPr="0031307E">
              <w:rPr>
                <w:rFonts w:eastAsiaTheme="minorEastAsia"/>
                <w:noProof/>
                <w:lang w:eastAsia="hu-HU"/>
              </w:rPr>
              <w:tab/>
            </w:r>
            <w:r w:rsidR="002A79DE" w:rsidRPr="0031307E">
              <w:rPr>
                <w:rStyle w:val="Hiperhivatkozs"/>
                <w:noProof/>
              </w:rPr>
              <w:t>Beatrix-terem</w:t>
            </w:r>
            <w:r w:rsidR="002A79DE" w:rsidRPr="0031307E">
              <w:rPr>
                <w:noProof/>
                <w:webHidden/>
              </w:rPr>
              <w:tab/>
            </w:r>
            <w:r w:rsidR="002A79DE" w:rsidRPr="0031307E">
              <w:rPr>
                <w:noProof/>
                <w:webHidden/>
              </w:rPr>
              <w:fldChar w:fldCharType="begin"/>
            </w:r>
            <w:r w:rsidR="002A79DE" w:rsidRPr="0031307E">
              <w:rPr>
                <w:noProof/>
                <w:webHidden/>
              </w:rPr>
              <w:instrText xml:space="preserve"> PAGEREF _Toc179275404 \h </w:instrText>
            </w:r>
            <w:r w:rsidR="002A79DE" w:rsidRPr="0031307E">
              <w:rPr>
                <w:noProof/>
                <w:webHidden/>
              </w:rPr>
            </w:r>
            <w:r w:rsidR="002A79DE" w:rsidRPr="0031307E">
              <w:rPr>
                <w:noProof/>
                <w:webHidden/>
              </w:rPr>
              <w:fldChar w:fldCharType="separate"/>
            </w:r>
            <w:r w:rsidR="002A79DE" w:rsidRPr="0031307E">
              <w:rPr>
                <w:noProof/>
                <w:webHidden/>
              </w:rPr>
              <w:t>24</w:t>
            </w:r>
            <w:r w:rsidR="002A79DE" w:rsidRPr="0031307E">
              <w:rPr>
                <w:noProof/>
                <w:webHidden/>
              </w:rPr>
              <w:fldChar w:fldCharType="end"/>
            </w:r>
          </w:hyperlink>
        </w:p>
        <w:p w14:paraId="395FB170" w14:textId="41E7252B" w:rsidR="002A79DE" w:rsidRPr="0031307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5" w:history="1">
            <w:r w:rsidR="002A79DE" w:rsidRPr="0031307E">
              <w:rPr>
                <w:rStyle w:val="Hiperhivatkozs"/>
                <w:noProof/>
              </w:rPr>
              <w:t>17.</w:t>
            </w:r>
            <w:r w:rsidR="002A79DE" w:rsidRPr="0031307E">
              <w:rPr>
                <w:rFonts w:eastAsiaTheme="minorEastAsia"/>
                <w:noProof/>
                <w:lang w:eastAsia="hu-HU"/>
              </w:rPr>
              <w:tab/>
            </w:r>
            <w:r w:rsidR="002A79DE" w:rsidRPr="0031307E">
              <w:rPr>
                <w:rStyle w:val="Hiperhivatkozs"/>
                <w:noProof/>
              </w:rPr>
              <w:t>Studiolo</w:t>
            </w:r>
            <w:r w:rsidR="002A79DE" w:rsidRPr="0031307E">
              <w:rPr>
                <w:noProof/>
                <w:webHidden/>
              </w:rPr>
              <w:tab/>
            </w:r>
            <w:r w:rsidR="002A79DE" w:rsidRPr="0031307E">
              <w:rPr>
                <w:noProof/>
                <w:webHidden/>
              </w:rPr>
              <w:fldChar w:fldCharType="begin"/>
            </w:r>
            <w:r w:rsidR="002A79DE" w:rsidRPr="0031307E">
              <w:rPr>
                <w:noProof/>
                <w:webHidden/>
              </w:rPr>
              <w:instrText xml:space="preserve"> PAGEREF _Toc179275405 \h </w:instrText>
            </w:r>
            <w:r w:rsidR="002A79DE" w:rsidRPr="0031307E">
              <w:rPr>
                <w:noProof/>
                <w:webHidden/>
              </w:rPr>
            </w:r>
            <w:r w:rsidR="002A79DE" w:rsidRPr="0031307E">
              <w:rPr>
                <w:noProof/>
                <w:webHidden/>
              </w:rPr>
              <w:fldChar w:fldCharType="separate"/>
            </w:r>
            <w:r w:rsidR="002A79DE" w:rsidRPr="0031307E">
              <w:rPr>
                <w:noProof/>
                <w:webHidden/>
              </w:rPr>
              <w:t>24</w:t>
            </w:r>
            <w:r w:rsidR="002A79DE" w:rsidRPr="0031307E">
              <w:rPr>
                <w:noProof/>
                <w:webHidden/>
              </w:rPr>
              <w:fldChar w:fldCharType="end"/>
            </w:r>
          </w:hyperlink>
        </w:p>
        <w:p w14:paraId="2726F5D3" w14:textId="122016BA" w:rsidR="002A79DE" w:rsidRPr="0031307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6" w:history="1">
            <w:r w:rsidR="002A79DE" w:rsidRPr="0031307E">
              <w:rPr>
                <w:rStyle w:val="Hiperhivatkozs"/>
                <w:noProof/>
              </w:rPr>
              <w:t>18.</w:t>
            </w:r>
            <w:r w:rsidR="002A79DE" w:rsidRPr="0031307E">
              <w:rPr>
                <w:rFonts w:eastAsiaTheme="minorEastAsia"/>
                <w:noProof/>
                <w:lang w:eastAsia="hu-HU"/>
              </w:rPr>
              <w:tab/>
            </w:r>
            <w:r w:rsidR="002A79DE" w:rsidRPr="0031307E">
              <w:rPr>
                <w:rStyle w:val="Hiperhivatkozs"/>
                <w:noProof/>
              </w:rPr>
              <w:t>Könyvtárterem</w:t>
            </w:r>
            <w:r w:rsidR="002A79DE" w:rsidRPr="0031307E">
              <w:rPr>
                <w:noProof/>
                <w:webHidden/>
              </w:rPr>
              <w:tab/>
            </w:r>
            <w:r w:rsidR="002A79DE" w:rsidRPr="0031307E">
              <w:rPr>
                <w:noProof/>
                <w:webHidden/>
              </w:rPr>
              <w:fldChar w:fldCharType="begin"/>
            </w:r>
            <w:r w:rsidR="002A79DE" w:rsidRPr="0031307E">
              <w:rPr>
                <w:noProof/>
                <w:webHidden/>
              </w:rPr>
              <w:instrText xml:space="preserve"> PAGEREF _Toc179275406 \h </w:instrText>
            </w:r>
            <w:r w:rsidR="002A79DE" w:rsidRPr="0031307E">
              <w:rPr>
                <w:noProof/>
                <w:webHidden/>
              </w:rPr>
            </w:r>
            <w:r w:rsidR="002A79DE" w:rsidRPr="0031307E">
              <w:rPr>
                <w:noProof/>
                <w:webHidden/>
              </w:rPr>
              <w:fldChar w:fldCharType="separate"/>
            </w:r>
            <w:r w:rsidR="002A79DE" w:rsidRPr="0031307E">
              <w:rPr>
                <w:noProof/>
                <w:webHidden/>
              </w:rPr>
              <w:t>25</w:t>
            </w:r>
            <w:r w:rsidR="002A79DE" w:rsidRPr="0031307E">
              <w:rPr>
                <w:noProof/>
                <w:webHidden/>
              </w:rPr>
              <w:fldChar w:fldCharType="end"/>
            </w:r>
          </w:hyperlink>
        </w:p>
        <w:p w14:paraId="1CB154DB" w14:textId="34153647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7" w:history="1">
            <w:r w:rsidR="002A79DE" w:rsidRPr="0031307E">
              <w:rPr>
                <w:rStyle w:val="Hiperhivatkozs"/>
                <w:noProof/>
              </w:rPr>
              <w:t>19.</w:t>
            </w:r>
            <w:r w:rsidR="002A79DE" w:rsidRPr="0031307E">
              <w:rPr>
                <w:rFonts w:eastAsiaTheme="minorEastAsia"/>
                <w:noProof/>
                <w:lang w:eastAsia="hu-HU"/>
              </w:rPr>
              <w:tab/>
            </w:r>
            <w:r w:rsidR="002A79DE" w:rsidRPr="0031307E">
              <w:rPr>
                <w:rStyle w:val="Hiperhivatkozs"/>
                <w:noProof/>
              </w:rPr>
              <w:t>Kis studiolo</w:t>
            </w:r>
            <w:r w:rsidR="002A79DE" w:rsidRPr="0031307E">
              <w:rPr>
                <w:noProof/>
                <w:webHidden/>
              </w:rPr>
              <w:tab/>
            </w:r>
            <w:r w:rsidR="002A79DE" w:rsidRPr="0031307E">
              <w:rPr>
                <w:noProof/>
                <w:webHidden/>
              </w:rPr>
              <w:fldChar w:fldCharType="begin"/>
            </w:r>
            <w:r w:rsidR="002A79DE" w:rsidRPr="0031307E">
              <w:rPr>
                <w:noProof/>
                <w:webHidden/>
              </w:rPr>
              <w:instrText xml:space="preserve"> PAGEREF _Toc179275407 \h </w:instrText>
            </w:r>
            <w:r w:rsidR="002A79DE" w:rsidRPr="0031307E">
              <w:rPr>
                <w:noProof/>
                <w:webHidden/>
              </w:rPr>
            </w:r>
            <w:r w:rsidR="002A79DE" w:rsidRPr="0031307E">
              <w:rPr>
                <w:noProof/>
                <w:webHidden/>
              </w:rPr>
              <w:fldChar w:fldCharType="separate"/>
            </w:r>
            <w:r w:rsidR="002A79DE" w:rsidRPr="0031307E">
              <w:rPr>
                <w:noProof/>
                <w:webHidden/>
              </w:rPr>
              <w:t>25</w:t>
            </w:r>
            <w:r w:rsidR="002A79DE" w:rsidRPr="0031307E">
              <w:rPr>
                <w:noProof/>
                <w:webHidden/>
              </w:rPr>
              <w:fldChar w:fldCharType="end"/>
            </w:r>
          </w:hyperlink>
        </w:p>
        <w:p w14:paraId="5A1107AF" w14:textId="79B5FADB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8" w:history="1">
            <w:r w:rsidR="002A79DE" w:rsidRPr="00832D34">
              <w:rPr>
                <w:rStyle w:val="Hiperhivatkozs"/>
                <w:noProof/>
              </w:rPr>
              <w:t>20.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A torony -1 szintje-extra vezetett túrák a torony nulladik szintjére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_Toc179275408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26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5A60B245" w14:textId="682213C9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09" w:history="1">
            <w:r w:rsidR="002A79DE" w:rsidRPr="00832D34">
              <w:rPr>
                <w:rStyle w:val="Hiperhivatkozs"/>
                <w:noProof/>
              </w:rPr>
              <w:t>21.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Szent István terem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_Toc179275409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27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4AA3D7E8" w14:textId="3A813345" w:rsidR="002A79DE" w:rsidRDefault="00000000">
          <w:pPr>
            <w:pStyle w:val="TJ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10" w:history="1">
            <w:r w:rsidR="002A79DE" w:rsidRPr="00832D34">
              <w:rPr>
                <w:rStyle w:val="Hiperhivatkozs"/>
                <w:noProof/>
              </w:rPr>
              <w:t>22.</w:t>
            </w:r>
            <w:r w:rsidR="002A79DE">
              <w:rPr>
                <w:rFonts w:eastAsiaTheme="minorEastAsia"/>
                <w:noProof/>
                <w:lang w:eastAsia="hu-HU"/>
              </w:rPr>
              <w:tab/>
            </w:r>
            <w:r w:rsidR="002A79DE" w:rsidRPr="00832D34">
              <w:rPr>
                <w:rStyle w:val="Hiperhivatkozs"/>
                <w:noProof/>
              </w:rPr>
              <w:t>Fürdő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_Toc179275410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28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0A9ECD21" w14:textId="3D341027" w:rsidR="002A79DE" w:rsidRDefault="00000000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11" w:history="1">
            <w:r w:rsidR="002A79DE" w:rsidRPr="0031307E">
              <w:rPr>
                <w:rStyle w:val="Hiperhivatkozs"/>
                <w:noProof/>
              </w:rPr>
              <w:t>23.Konyha</w:t>
            </w:r>
            <w:r w:rsidR="002A79DE" w:rsidRPr="0031307E">
              <w:rPr>
                <w:noProof/>
                <w:webHidden/>
              </w:rPr>
              <w:tab/>
            </w:r>
            <w:r w:rsidR="002A79DE" w:rsidRPr="0031307E">
              <w:rPr>
                <w:noProof/>
                <w:webHidden/>
              </w:rPr>
              <w:fldChar w:fldCharType="begin"/>
            </w:r>
            <w:r w:rsidR="002A79DE" w:rsidRPr="0031307E">
              <w:rPr>
                <w:noProof/>
                <w:webHidden/>
              </w:rPr>
              <w:instrText xml:space="preserve"> PAGEREF _Toc179275411 \h </w:instrText>
            </w:r>
            <w:r w:rsidR="002A79DE" w:rsidRPr="0031307E">
              <w:rPr>
                <w:noProof/>
                <w:webHidden/>
              </w:rPr>
            </w:r>
            <w:r w:rsidR="002A79DE" w:rsidRPr="0031307E">
              <w:rPr>
                <w:noProof/>
                <w:webHidden/>
              </w:rPr>
              <w:fldChar w:fldCharType="separate"/>
            </w:r>
            <w:r w:rsidR="002A79DE" w:rsidRPr="0031307E">
              <w:rPr>
                <w:noProof/>
                <w:webHidden/>
              </w:rPr>
              <w:t>29</w:t>
            </w:r>
            <w:r w:rsidR="002A79DE" w:rsidRPr="0031307E">
              <w:rPr>
                <w:noProof/>
                <w:webHidden/>
              </w:rPr>
              <w:fldChar w:fldCharType="end"/>
            </w:r>
          </w:hyperlink>
        </w:p>
        <w:p w14:paraId="09302968" w14:textId="781DF406" w:rsidR="002A79DE" w:rsidRDefault="00000000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12" w:history="1">
            <w:r w:rsidR="002A79DE" w:rsidRPr="00832D34">
              <w:rPr>
                <w:rStyle w:val="Hiperhivatkozs"/>
                <w:noProof/>
              </w:rPr>
              <w:t>24.Sarokterem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_Toc179275412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31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17B13A06" w14:textId="059AC887" w:rsidR="002A79DE" w:rsidRDefault="00000000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13" w:history="1">
            <w:r w:rsidR="002A79DE" w:rsidRPr="00832D34">
              <w:rPr>
                <w:rStyle w:val="Hiperhivatkozs"/>
                <w:noProof/>
              </w:rPr>
              <w:t>25. Vitrines, fegyveres terem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_Toc179275413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32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050BB759" w14:textId="322E2D7C" w:rsidR="002A79DE" w:rsidRDefault="00000000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14" w:history="1">
            <w:r w:rsidR="002A79DE" w:rsidRPr="00832D34">
              <w:rPr>
                <w:rStyle w:val="Hiperhivatkozs"/>
                <w:noProof/>
              </w:rPr>
              <w:t>26. A bronzolvasztó terme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_Toc179275414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33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2D858988" w14:textId="027805FF" w:rsidR="002A79DE" w:rsidRDefault="00000000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15" w:history="1">
            <w:r w:rsidR="002A79DE" w:rsidRPr="00832D34">
              <w:rPr>
                <w:rStyle w:val="Hiperhivatkozs"/>
                <w:noProof/>
              </w:rPr>
              <w:t>27. Nagyterem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_Toc179275415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34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76F9E2B8" w14:textId="0B16560F" w:rsidR="002A79DE" w:rsidRDefault="00000000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16" w:history="1">
            <w:r w:rsidR="002A79DE" w:rsidRPr="00832D34">
              <w:rPr>
                <w:rStyle w:val="Hiperhivatkozs"/>
                <w:noProof/>
              </w:rPr>
              <w:t>28. Tetthely-projekt összegző terme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_Toc179275416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35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6B7BB583" w14:textId="1C35A32D" w:rsidR="002A79DE" w:rsidRDefault="00000000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17" w:history="1">
            <w:r w:rsidR="002A79DE" w:rsidRPr="00832D34">
              <w:rPr>
                <w:rStyle w:val="Hiperhivatkozs"/>
                <w:noProof/>
              </w:rPr>
              <w:t>29. Múzeumi piknik szoba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_Toc179275417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35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03EF486C" w14:textId="70D284E2" w:rsidR="002A79DE" w:rsidRDefault="00000000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79275418" w:history="1">
            <w:r w:rsidR="002A79DE" w:rsidRPr="00832D34">
              <w:rPr>
                <w:rStyle w:val="Hiperhivatkozs"/>
                <w:noProof/>
              </w:rPr>
              <w:t>30. Múzeumi bolt</w:t>
            </w:r>
            <w:r w:rsidR="002A79DE">
              <w:rPr>
                <w:noProof/>
                <w:webHidden/>
              </w:rPr>
              <w:tab/>
            </w:r>
            <w:r w:rsidR="002A79DE">
              <w:rPr>
                <w:noProof/>
                <w:webHidden/>
              </w:rPr>
              <w:fldChar w:fldCharType="begin"/>
            </w:r>
            <w:r w:rsidR="002A79DE">
              <w:rPr>
                <w:noProof/>
                <w:webHidden/>
              </w:rPr>
              <w:instrText xml:space="preserve"> PAGEREF _Toc179275418 \h </w:instrText>
            </w:r>
            <w:r w:rsidR="002A79DE">
              <w:rPr>
                <w:noProof/>
                <w:webHidden/>
              </w:rPr>
            </w:r>
            <w:r w:rsidR="002A79DE">
              <w:rPr>
                <w:noProof/>
                <w:webHidden/>
              </w:rPr>
              <w:fldChar w:fldCharType="separate"/>
            </w:r>
            <w:r w:rsidR="002A79DE">
              <w:rPr>
                <w:noProof/>
                <w:webHidden/>
              </w:rPr>
              <w:t>35</w:t>
            </w:r>
            <w:r w:rsidR="002A79DE">
              <w:rPr>
                <w:noProof/>
                <w:webHidden/>
              </w:rPr>
              <w:fldChar w:fldCharType="end"/>
            </w:r>
          </w:hyperlink>
        </w:p>
        <w:p w14:paraId="40FADCC9" w14:textId="0DBA0505" w:rsidR="0075449A" w:rsidRDefault="0075449A">
          <w:r>
            <w:rPr>
              <w:b/>
              <w:bCs/>
            </w:rPr>
            <w:fldChar w:fldCharType="end"/>
          </w:r>
        </w:p>
      </w:sdtContent>
    </w:sdt>
    <w:p w14:paraId="22EEEE3F" w14:textId="52CA4B5C" w:rsidR="0068762F" w:rsidRDefault="0075449A" w:rsidP="0068762F">
      <w:r>
        <w:br w:type="column"/>
      </w:r>
    </w:p>
    <w:p w14:paraId="249567E0" w14:textId="12BECE0D" w:rsidR="0068762F" w:rsidRDefault="0068762F" w:rsidP="0068762F"/>
    <w:p w14:paraId="3CF37BC0" w14:textId="63DF42F9" w:rsidR="0068762F" w:rsidRDefault="0068762F" w:rsidP="0068762F"/>
    <w:p w14:paraId="07193C94" w14:textId="77777777" w:rsidR="0068762F" w:rsidRPr="0068762F" w:rsidRDefault="0068762F" w:rsidP="0068762F"/>
    <w:p w14:paraId="5574980D" w14:textId="77777777" w:rsidR="004040A4" w:rsidRPr="00B431FE" w:rsidRDefault="004040A4" w:rsidP="004040A4"/>
    <w:p w14:paraId="74FA0562" w14:textId="7D774048" w:rsidR="004040A4" w:rsidRDefault="004040A4" w:rsidP="004040A4">
      <w:pPr>
        <w:jc w:val="both"/>
      </w:pPr>
    </w:p>
    <w:p w14:paraId="36AD7890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2" w:name="_Toc179275388"/>
      <w:r>
        <w:t>A kapu előtti terület</w:t>
      </w:r>
      <w:bookmarkEnd w:id="2"/>
    </w:p>
    <w:p w14:paraId="37F6FECF" w14:textId="39716EBF" w:rsidR="004040A4" w:rsidRDefault="0068762F" w:rsidP="004040A4">
      <w:r w:rsidRPr="00B431FE">
        <w:rPr>
          <w:noProof/>
        </w:rPr>
        <w:drawing>
          <wp:inline distT="0" distB="0" distL="0" distR="0" wp14:anchorId="4FB258D2" wp14:editId="08065C6A">
            <wp:extent cx="4077053" cy="2575783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77053" cy="2575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40A4">
        <w:t>a kiállítások címei</w:t>
      </w:r>
    </w:p>
    <w:p w14:paraId="199A2484" w14:textId="77777777" w:rsidR="004040A4" w:rsidRPr="00B431FE" w:rsidRDefault="004040A4" w:rsidP="004040A4">
      <w:r>
        <w:t>az elidegenítő módon felépített újkori várfal várrá tétele (zászlók, növényzet)</w:t>
      </w:r>
    </w:p>
    <w:p w14:paraId="4977A336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3" w:name="_Toc179275389"/>
      <w:r>
        <w:t>A kapu mögötti rámpa</w:t>
      </w:r>
      <w:bookmarkEnd w:id="3"/>
    </w:p>
    <w:p w14:paraId="0DBD1E7F" w14:textId="0D05712B" w:rsidR="004040A4" w:rsidRDefault="004040A4" w:rsidP="004040A4">
      <w:r w:rsidRPr="00B431FE">
        <w:t>utalás a hely vár-jellegére</w:t>
      </w:r>
    </w:p>
    <w:p w14:paraId="24D344AE" w14:textId="32A53FAB" w:rsidR="004040A4" w:rsidRPr="00B431FE" w:rsidRDefault="004040A4" w:rsidP="004040A4">
      <w:r>
        <w:t>keresztes lovag sziluettek</w:t>
      </w:r>
    </w:p>
    <w:p w14:paraId="2B479361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4" w:name="_Toc179275390"/>
      <w:r>
        <w:t>Várudvar</w:t>
      </w:r>
      <w:bookmarkEnd w:id="4"/>
    </w:p>
    <w:p w14:paraId="73EDAE47" w14:textId="77777777" w:rsidR="004040A4" w:rsidRDefault="004040A4" w:rsidP="004040A4">
      <w:r>
        <w:t>részletes „étlap” kifüggesztése</w:t>
      </w:r>
    </w:p>
    <w:p w14:paraId="0043C2EC" w14:textId="77777777" w:rsidR="004040A4" w:rsidRDefault="004040A4" w:rsidP="004040A4">
      <w:r>
        <w:t>a kopár tér otthonosabbá tétele</w:t>
      </w:r>
    </w:p>
    <w:p w14:paraId="42998537" w14:textId="77777777" w:rsidR="004040A4" w:rsidRDefault="004040A4" w:rsidP="004040A4"/>
    <w:p w14:paraId="169872A4" w14:textId="77777777" w:rsidR="004040A4" w:rsidRDefault="004040A4" w:rsidP="004040A4"/>
    <w:p w14:paraId="7172AF67" w14:textId="436E5907" w:rsidR="004040A4" w:rsidRPr="00B431FE" w:rsidRDefault="004040A4" w:rsidP="004040A4"/>
    <w:p w14:paraId="57BFFA9A" w14:textId="77777777" w:rsidR="004040A4" w:rsidRPr="00D143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5" w:name="_Toc179275391"/>
      <w:r>
        <w:lastRenderedPageBreak/>
        <w:t>Fogadótér</w:t>
      </w:r>
      <w:bookmarkEnd w:id="5"/>
    </w:p>
    <w:p w14:paraId="0E023074" w14:textId="01636104" w:rsidR="004040A4" w:rsidRDefault="0068762F" w:rsidP="004040A4">
      <w:pPr>
        <w:pStyle w:val="Listaszerbekezds"/>
        <w:ind w:left="780"/>
        <w:jc w:val="both"/>
        <w:rPr>
          <w:sz w:val="24"/>
          <w:szCs w:val="24"/>
        </w:rPr>
      </w:pPr>
      <w:r w:rsidRPr="00B431FE">
        <w:rPr>
          <w:noProof/>
        </w:rPr>
        <w:drawing>
          <wp:inline distT="0" distB="0" distL="0" distR="0" wp14:anchorId="5C8D87FB" wp14:editId="3CA6847F">
            <wp:extent cx="2499577" cy="2964437"/>
            <wp:effectExtent l="0" t="0" r="0" b="762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99577" cy="2964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40A4">
        <w:rPr>
          <w:sz w:val="24"/>
          <w:szCs w:val="24"/>
        </w:rPr>
        <w:t>Itt is bejöhet a látogató és a 05 pénztárnál is</w:t>
      </w:r>
    </w:p>
    <w:p w14:paraId="7AFDCD45" w14:textId="235FE780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Itt köszönünk a látogatónak.</w:t>
      </w:r>
    </w:p>
    <w:p w14:paraId="6F639D91" w14:textId="2B336A09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Makett az 1200 körüli várról (innen indul a túra, ez a hangsúlyos elem)</w:t>
      </w:r>
    </w:p>
    <w:p w14:paraId="577B503C" w14:textId="7ED35C5A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Bevezető felirat: Mi ez a hely, hol vagy, mit kapsz?</w:t>
      </w:r>
    </w:p>
    <w:p w14:paraId="67587C2E" w14:textId="7498CD44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kiállítás címe </w:t>
      </w:r>
    </w:p>
    <w:p w14:paraId="41FF16AA" w14:textId="22572B9E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Pr="004040A4">
        <w:rPr>
          <w:sz w:val="24"/>
          <w:szCs w:val="24"/>
        </w:rPr>
        <w:t xml:space="preserve"> makettől balra: a pénztárba (5) vezető út jelölése</w:t>
      </w:r>
    </w:p>
    <w:p w14:paraId="49E7E65A" w14:textId="73BC8D40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makettől jobbra: a kiállításba és a mozi terembe vezető út (6; 7) jelölése, </w:t>
      </w:r>
    </w:p>
    <w:p w14:paraId="7943460B" w14:textId="02584265" w:rsidR="004040A4" w:rsidRPr="0031307E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Külön jelezzük az útvonalat a reneszánsz freskókhoz (</w:t>
      </w:r>
      <w:proofErr w:type="spellStart"/>
      <w:r>
        <w:rPr>
          <w:sz w:val="24"/>
          <w:szCs w:val="24"/>
        </w:rPr>
        <w:t>Lsd</w:t>
      </w:r>
      <w:proofErr w:type="spellEnd"/>
      <w:r>
        <w:rPr>
          <w:sz w:val="24"/>
          <w:szCs w:val="24"/>
        </w:rPr>
        <w:t>. Louvre: Mona Lisa-</w:t>
      </w:r>
      <w:r w:rsidRPr="0031307E">
        <w:rPr>
          <w:sz w:val="24"/>
          <w:szCs w:val="24"/>
        </w:rPr>
        <w:t>táblák</w:t>
      </w:r>
      <w:r w:rsidR="006E3702" w:rsidRPr="0031307E">
        <w:rPr>
          <w:sz w:val="24"/>
          <w:szCs w:val="24"/>
        </w:rPr>
        <w:t>. Ezt végig kell vinni a többi termen is!</w:t>
      </w:r>
      <w:r w:rsidRPr="0031307E">
        <w:rPr>
          <w:sz w:val="24"/>
          <w:szCs w:val="24"/>
        </w:rPr>
        <w:t>)</w:t>
      </w:r>
    </w:p>
    <w:p w14:paraId="36F7F55C" w14:textId="6A8A9ACE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fogadótérbe kerül a Szent Adalbert székesegyház faragványa a WC elől.</w:t>
      </w:r>
    </w:p>
    <w:p w14:paraId="55856A21" w14:textId="45C14409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4. teremből két ajtón is el lehet indulni. A 6-os és 7-es terembe. Kiírjuk: Mozi, Kiállítás</w:t>
      </w:r>
    </w:p>
    <w:p w14:paraId="4D69238B" w14:textId="384A6D74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</w:p>
    <w:p w14:paraId="1A55C386" w14:textId="661AD653" w:rsidR="00807C8D" w:rsidRDefault="00807C8D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2E9D237E" w14:textId="6F9750B2" w:rsidR="00807C8D" w:rsidRDefault="00807C8D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Itt a padlón és a makett fölött is van grafika- térkép, légi felvétel.</w:t>
      </w:r>
    </w:p>
    <w:p w14:paraId="1AFFA8DD" w14:textId="33B3AB90" w:rsidR="00807C8D" w:rsidRDefault="00807C8D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 falakat hagyjuk békén mindenütt!!!!</w:t>
      </w:r>
    </w:p>
    <w:p w14:paraId="0EC98942" w14:textId="69986370" w:rsidR="00807C8D" w:rsidRDefault="00807C8D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 04.1 köszönés</w:t>
      </w:r>
      <w:r w:rsidR="00B529C5">
        <w:rPr>
          <w:sz w:val="24"/>
          <w:szCs w:val="24"/>
        </w:rPr>
        <w:t xml:space="preserve"> lehet fix helyen, a többi</w:t>
      </w:r>
      <w:r>
        <w:rPr>
          <w:sz w:val="24"/>
          <w:szCs w:val="24"/>
        </w:rPr>
        <w:t xml:space="preserve">, 04.3 bevezető felirat, 04.4 Cím, 04.5-6-7 útvonal </w:t>
      </w:r>
      <w:proofErr w:type="gramStart"/>
      <w:r>
        <w:rPr>
          <w:sz w:val="24"/>
          <w:szCs w:val="24"/>
        </w:rPr>
        <w:t>jelzés</w:t>
      </w:r>
      <w:proofErr w:type="gramEnd"/>
      <w:r w:rsidR="00B529C5">
        <w:rPr>
          <w:sz w:val="24"/>
          <w:szCs w:val="24"/>
        </w:rPr>
        <w:t xml:space="preserve"> ha lehet, ne a falon legyen! </w:t>
      </w:r>
      <w:proofErr w:type="spellStart"/>
      <w:r w:rsidR="00B529C5">
        <w:rPr>
          <w:sz w:val="24"/>
          <w:szCs w:val="24"/>
        </w:rPr>
        <w:t>Lsd</w:t>
      </w:r>
      <w:proofErr w:type="spellEnd"/>
      <w:r w:rsidR="00B529C5">
        <w:rPr>
          <w:sz w:val="24"/>
          <w:szCs w:val="24"/>
        </w:rPr>
        <w:t>. IKEA belógatott feliratok!</w:t>
      </w:r>
    </w:p>
    <w:p w14:paraId="36EC747C" w14:textId="32AA2287" w:rsidR="00B529C5" w:rsidRDefault="00B529C5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 04.9 feliratok lehetnek az ajtón.</w:t>
      </w:r>
    </w:p>
    <w:p w14:paraId="51A4B46C" w14:textId="5B35D90C" w:rsidR="00807C8D" w:rsidRDefault="0068762F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453450A9" w14:textId="18528D1C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6" w:name="_Toc179275392"/>
      <w:r w:rsidRPr="00F75613">
        <w:t>Pénztár</w:t>
      </w:r>
      <w:bookmarkEnd w:id="6"/>
    </w:p>
    <w:p w14:paraId="31FC25B1" w14:textId="313ECBD2" w:rsidR="0068762F" w:rsidRPr="0068762F" w:rsidRDefault="0068762F" w:rsidP="0068762F">
      <w:r w:rsidRPr="00B431FE">
        <w:rPr>
          <w:noProof/>
        </w:rPr>
        <w:drawing>
          <wp:inline distT="0" distB="0" distL="0" distR="0" wp14:anchorId="511E0CEE" wp14:editId="08E2F7E8">
            <wp:extent cx="2499577" cy="2964437"/>
            <wp:effectExtent l="0" t="0" r="0" b="762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99577" cy="2964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80134" w14:textId="1E13C6A4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Itt is köszönünk a látogatóknak</w:t>
      </w:r>
    </w:p>
    <w:p w14:paraId="4961F4F1" w14:textId="33E7F84B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volt étterem pultjának átalakításával a pénztárhelyiséget mind a munkatársaink, mind a látogatóink számára komfortosabbá tesszük. CASSA-felirat elhelyezése.</w:t>
      </w:r>
    </w:p>
    <w:p w14:paraId="24B25C8B" w14:textId="525432C4" w:rsidR="006E3702" w:rsidRDefault="006E3702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Székek, asztalok</w:t>
      </w:r>
    </w:p>
    <w:p w14:paraId="03073166" w14:textId="50F01069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Ez a hely már alkalmas pihenésre, várakozásra, valamint a várakozók számára vásárlásra, italok elfogyasztására. Székek, asztalok kellenek.</w:t>
      </w:r>
    </w:p>
    <w:p w14:paraId="5A72DC90" w14:textId="668A8328" w:rsidR="006E3702" w:rsidRDefault="006E3702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Vásárlás, italok</w:t>
      </w:r>
    </w:p>
    <w:p w14:paraId="45FECCE7" w14:textId="032C6D89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Gondolnunk kell a Botticelli-projektre érkezőkre is, számukra vásárlási és kávézási lehetőséget kell biztosítsunk (minimál program: kávé, víz, leülés, vásárlás).</w:t>
      </w:r>
    </w:p>
    <w:p w14:paraId="4C82E4BD" w14:textId="25E209FD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„Már én is voltam az Esztergomi </w:t>
      </w:r>
      <w:proofErr w:type="gramStart"/>
      <w:r>
        <w:rPr>
          <w:sz w:val="24"/>
          <w:szCs w:val="24"/>
        </w:rPr>
        <w:t>várban”-</w:t>
      </w:r>
      <w:proofErr w:type="gramEnd"/>
      <w:r>
        <w:rPr>
          <w:sz w:val="24"/>
          <w:szCs w:val="24"/>
        </w:rPr>
        <w:t>térképes applikáció fejlesztése, kihelyezése, ami valós időben mutatja, mely városból, országból, kontinensről jöttek a látogatóink.</w:t>
      </w:r>
    </w:p>
    <w:p w14:paraId="548DFCAD" w14:textId="0504D34A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Idővonal, ami a hely múzeumként való működésének állomásait mutatja be (milyen fontos vendégeink voltak?)</w:t>
      </w:r>
    </w:p>
    <w:p w14:paraId="662366C4" w14:textId="1E075E15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Itt biztosítjuk a csoporttal érkező diákok hátizsákjainak, csomagjainak elhelyezését. </w:t>
      </w:r>
    </w:p>
    <w:p w14:paraId="229B49E7" w14:textId="54FEEDB4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WC-felirat</w:t>
      </w:r>
    </w:p>
    <w:p w14:paraId="3DAD8484" w14:textId="2F0ACFA3" w:rsidR="004040A4" w:rsidRDefault="004040A4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Árjegyzék</w:t>
      </w:r>
    </w:p>
    <w:p w14:paraId="4CCC7722" w14:textId="07A05863" w:rsidR="006E3702" w:rsidRDefault="00360E7B" w:rsidP="006E370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felirat, hogy merre van a kiállítás</w:t>
      </w:r>
    </w:p>
    <w:p w14:paraId="5FF5A8B9" w14:textId="79B114A9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</w:p>
    <w:p w14:paraId="0C1AFDDB" w14:textId="074D95FF" w:rsidR="00B529C5" w:rsidRDefault="00B529C5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Ami a grafikát, </w:t>
      </w:r>
      <w:proofErr w:type="gramStart"/>
      <w:r>
        <w:rPr>
          <w:sz w:val="24"/>
          <w:szCs w:val="24"/>
        </w:rPr>
        <w:t>megjelenést  illeti</w:t>
      </w:r>
      <w:proofErr w:type="gramEnd"/>
      <w:r>
        <w:rPr>
          <w:sz w:val="24"/>
          <w:szCs w:val="24"/>
        </w:rPr>
        <w:t>:</w:t>
      </w:r>
    </w:p>
    <w:p w14:paraId="1890D752" w14:textId="4EB52044" w:rsidR="00B529C5" w:rsidRDefault="00B529C5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05.1 köszönés lehet a pénztár </w:t>
      </w:r>
      <w:proofErr w:type="gramStart"/>
      <w:r>
        <w:rPr>
          <w:sz w:val="24"/>
          <w:szCs w:val="24"/>
        </w:rPr>
        <w:t>pulton,</w:t>
      </w:r>
      <w:proofErr w:type="gramEnd"/>
      <w:r>
        <w:rPr>
          <w:sz w:val="24"/>
          <w:szCs w:val="24"/>
        </w:rPr>
        <w:t xml:space="preserve"> vagy fix helyen, a falon.</w:t>
      </w:r>
    </w:p>
    <w:p w14:paraId="415B1F87" w14:textId="3A265D9D" w:rsidR="00B529C5" w:rsidRDefault="00B529C5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 05.2 meglévő pénztár pultot kell felöltöztetni. (kérem a CASSA. felirat legyen hangsúlyos, hogy aki a 04. térbe belép, lássa, hogy hová kell menni!)</w:t>
      </w:r>
    </w:p>
    <w:p w14:paraId="05227816" w14:textId="6CE22467" w:rsidR="00B529C5" w:rsidRDefault="00B529C5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El kellene kerülni a mostani állapotot, amikor </w:t>
      </w:r>
      <w:proofErr w:type="spellStart"/>
      <w:r>
        <w:rPr>
          <w:sz w:val="24"/>
          <w:szCs w:val="24"/>
        </w:rPr>
        <w:t>tacepaokkal</w:t>
      </w:r>
      <w:proofErr w:type="spellEnd"/>
      <w:r>
        <w:rPr>
          <w:sz w:val="24"/>
          <w:szCs w:val="24"/>
        </w:rPr>
        <w:t xml:space="preserve"> üzengetünk a látogatóknak: kell egy egységes üzenő felület! (nézzük meg, hogy most mik az állandó felirataink!)</w:t>
      </w:r>
    </w:p>
    <w:p w14:paraId="3A9B717D" w14:textId="4D2DBC52" w:rsidR="00B529C5" w:rsidRDefault="00B529C5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05.5 „Már én is voltam az Esztergomi </w:t>
      </w:r>
      <w:proofErr w:type="gramStart"/>
      <w:r>
        <w:rPr>
          <w:sz w:val="24"/>
          <w:szCs w:val="24"/>
        </w:rPr>
        <w:t>várban”-</w:t>
      </w:r>
      <w:proofErr w:type="gramEnd"/>
      <w:r>
        <w:rPr>
          <w:sz w:val="24"/>
          <w:szCs w:val="24"/>
        </w:rPr>
        <w:t xml:space="preserve">alkalmazásnál vizsgáljuk meg, hogy tehetjük-e úgy a pénztár fölé, hogy az a pénztárral egy egységet képezzen, vagy maradjon a falon ott, ahol most a WC-be vezető úton a monitor van. A meglévő másik monitorunk a bejárat mellett felhasználható </w:t>
      </w:r>
      <w:proofErr w:type="spellStart"/>
      <w:r>
        <w:rPr>
          <w:sz w:val="24"/>
          <w:szCs w:val="24"/>
        </w:rPr>
        <w:t>árlistaként</w:t>
      </w:r>
      <w:proofErr w:type="spellEnd"/>
      <w:r>
        <w:rPr>
          <w:sz w:val="24"/>
          <w:szCs w:val="24"/>
        </w:rPr>
        <w:t>.</w:t>
      </w:r>
    </w:p>
    <w:p w14:paraId="6E9E697C" w14:textId="0DCB1755" w:rsidR="00B529C5" w:rsidRDefault="00B529C5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Az étlapot ne a 05. terem külső ablaküvegére ragasszuk!</w:t>
      </w:r>
    </w:p>
    <w:p w14:paraId="434AC30A" w14:textId="46800711" w:rsidR="00B529C5" w:rsidRDefault="00B529C5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05.6 Az idővonal egy grafikus, felület, ami az újabb eseményekkel bővíthető.</w:t>
      </w:r>
    </w:p>
    <w:p w14:paraId="389BF031" w14:textId="7BDC0B17" w:rsidR="00B529C5" w:rsidRDefault="00B529C5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05.9 </w:t>
      </w:r>
      <w:r w:rsidR="00AD1921">
        <w:rPr>
          <w:sz w:val="24"/>
          <w:szCs w:val="24"/>
        </w:rPr>
        <w:t>Az árjegyzék ne az ablaküvegen legyen!</w:t>
      </w:r>
    </w:p>
    <w:p w14:paraId="43A259BB" w14:textId="3310CBB1" w:rsidR="00AD1921" w:rsidRDefault="00AD1921" w:rsidP="00B529C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05.10. Ha lehet, a kiállításra utaló felirat belógatott legyen!</w:t>
      </w:r>
    </w:p>
    <w:p w14:paraId="1972804C" w14:textId="58B0A279" w:rsidR="00B529C5" w:rsidRDefault="00B529C5" w:rsidP="004040A4">
      <w:pPr>
        <w:pStyle w:val="Listaszerbekezds"/>
        <w:ind w:left="780"/>
        <w:jc w:val="both"/>
        <w:rPr>
          <w:sz w:val="24"/>
          <w:szCs w:val="24"/>
        </w:rPr>
      </w:pPr>
    </w:p>
    <w:p w14:paraId="486B4F74" w14:textId="47294691" w:rsidR="004040A4" w:rsidRDefault="00B529C5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57D3F725" w14:textId="77777777" w:rsidR="004040A4" w:rsidRPr="00F75613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7" w:name="_Toc179275393"/>
      <w:r>
        <w:t>Mozi</w:t>
      </w:r>
      <w:bookmarkEnd w:id="7"/>
    </w:p>
    <w:p w14:paraId="79BD36C1" w14:textId="5D34E82C" w:rsidR="004040A4" w:rsidRDefault="0068762F" w:rsidP="004040A4">
      <w:pPr>
        <w:pStyle w:val="Listaszerbekezds"/>
        <w:ind w:left="780"/>
        <w:jc w:val="both"/>
        <w:rPr>
          <w:sz w:val="24"/>
          <w:szCs w:val="24"/>
        </w:rPr>
      </w:pPr>
      <w:r w:rsidRPr="00C40DA3">
        <w:rPr>
          <w:noProof/>
          <w:sz w:val="24"/>
          <w:szCs w:val="24"/>
        </w:rPr>
        <w:drawing>
          <wp:inline distT="0" distB="0" distL="0" distR="0" wp14:anchorId="51BBC06B" wp14:editId="2AD199F2">
            <wp:extent cx="3314987" cy="2324301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14987" cy="2324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 w:rsidR="001412A9">
        <w:rPr>
          <w:sz w:val="24"/>
          <w:szCs w:val="24"/>
        </w:rPr>
        <w:t>Látiogatóvá</w:t>
      </w:r>
      <w:proofErr w:type="spellEnd"/>
      <w:r w:rsidR="001412A9">
        <w:rPr>
          <w:sz w:val="24"/>
          <w:szCs w:val="24"/>
        </w:rPr>
        <w:t xml:space="preserve"> nevelés egy végtelenített mozifilm által.</w:t>
      </w:r>
    </w:p>
    <w:p w14:paraId="246A4466" w14:textId="5E74D3D4" w:rsidR="001412A9" w:rsidRDefault="001412A9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Mit csinálj a várban?</w:t>
      </w:r>
    </w:p>
    <w:p w14:paraId="73E6EB3B" w14:textId="77777777" w:rsidR="001412A9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Mi ez a hely, miért érdekes, hogyan lehet felfedezni</w:t>
      </w:r>
      <w:r w:rsidR="001412A9">
        <w:rPr>
          <w:sz w:val="24"/>
          <w:szCs w:val="24"/>
        </w:rPr>
        <w:t>, megélni</w:t>
      </w:r>
      <w:r>
        <w:rPr>
          <w:sz w:val="24"/>
          <w:szCs w:val="24"/>
        </w:rPr>
        <w:t xml:space="preserve">? </w:t>
      </w:r>
    </w:p>
    <w:p w14:paraId="6AEA9507" w14:textId="42EF5D9B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Mi a Botticelli-projekt? (ezt csak érintőlegesen mondja el a bevezető film, mert erre lesz külön film a Beatrix-teremben (16)</w:t>
      </w:r>
    </w:p>
    <w:p w14:paraId="25D2B14A" w14:textId="77777777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film tartalma megegyezik a 10 dolog, amit feltétlen látnod kell az esztergomi várban-c. mostani projektünk tematikájával. Elmondjuk, hogy miket fog látni a vendég, és az miért érdekes, mire figyeljen? </w:t>
      </w:r>
    </w:p>
    <w:p w14:paraId="446424C1" w14:textId="49D67DF1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 w:rsidRPr="0031307E">
        <w:rPr>
          <w:sz w:val="24"/>
          <w:szCs w:val="24"/>
        </w:rPr>
        <w:t>Itt vezetjük be a Tetthely-projektet is.</w:t>
      </w:r>
      <w:r w:rsidR="001412A9" w:rsidRPr="0031307E">
        <w:rPr>
          <w:sz w:val="24"/>
          <w:szCs w:val="24"/>
        </w:rPr>
        <w:t xml:space="preserve"> KÜLÖN KIDOLGOZANDÓ A TETTHELY MENETE</w:t>
      </w:r>
      <w:r w:rsidR="00360E7B" w:rsidRPr="0031307E">
        <w:rPr>
          <w:sz w:val="24"/>
          <w:szCs w:val="24"/>
        </w:rPr>
        <w:t xml:space="preserve">, </w:t>
      </w:r>
    </w:p>
    <w:p w14:paraId="12B7F498" w14:textId="48A347F3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Film</w:t>
      </w:r>
    </w:p>
    <w:p w14:paraId="3B0C1F87" w14:textId="77AF023A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Vetítő kellékek</w:t>
      </w:r>
    </w:p>
    <w:p w14:paraId="0FF55459" w14:textId="0B00399F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Székek</w:t>
      </w:r>
    </w:p>
    <w:p w14:paraId="22AF5065" w14:textId="7C3ED8DE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Egyéb feliratok</w:t>
      </w:r>
    </w:p>
    <w:p w14:paraId="1212A9AC" w14:textId="2663043E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Útjelző tábla</w:t>
      </w:r>
    </w:p>
    <w:p w14:paraId="3FA6882E" w14:textId="72C31563" w:rsidR="00AD1921" w:rsidRDefault="00AD1921" w:rsidP="00AD1921">
      <w:pPr>
        <w:pStyle w:val="Listaszerbekezds"/>
        <w:ind w:left="840"/>
        <w:jc w:val="both"/>
        <w:rPr>
          <w:sz w:val="24"/>
          <w:szCs w:val="24"/>
        </w:rPr>
      </w:pPr>
    </w:p>
    <w:p w14:paraId="1FAC1C4A" w14:textId="77777777" w:rsidR="00AD1921" w:rsidRDefault="00AD1921" w:rsidP="00AD1921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257F9A71" w14:textId="73B84C51" w:rsidR="00AD1921" w:rsidRDefault="00AD1921" w:rsidP="00AD1921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Itt nincs grafika. Ez egy moziterem.</w:t>
      </w:r>
    </w:p>
    <w:p w14:paraId="41187E83" w14:textId="63BA31B1" w:rsidR="00AD1921" w:rsidRDefault="00AD1921" w:rsidP="00AD1921">
      <w:pPr>
        <w:pStyle w:val="Listaszerbekezds"/>
        <w:ind w:left="840"/>
        <w:jc w:val="both"/>
        <w:rPr>
          <w:sz w:val="24"/>
          <w:szCs w:val="24"/>
        </w:rPr>
      </w:pPr>
    </w:p>
    <w:p w14:paraId="69FED760" w14:textId="77777777" w:rsidR="00AD1921" w:rsidRPr="00360E7B" w:rsidRDefault="00AD1921" w:rsidP="00AD1921">
      <w:pPr>
        <w:pStyle w:val="Listaszerbekezds"/>
        <w:ind w:left="840"/>
        <w:jc w:val="both"/>
        <w:rPr>
          <w:sz w:val="24"/>
          <w:szCs w:val="24"/>
        </w:rPr>
      </w:pPr>
    </w:p>
    <w:p w14:paraId="3C90127F" w14:textId="43190B6B" w:rsidR="00360E7B" w:rsidRDefault="00360E7B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A film tematikája:</w:t>
      </w:r>
    </w:p>
    <w:p w14:paraId="50E2D9A7" w14:textId="08E7B825" w:rsidR="004040A4" w:rsidRDefault="004040A4" w:rsidP="004040A4">
      <w:pPr>
        <w:jc w:val="both"/>
        <w:rPr>
          <w:sz w:val="24"/>
          <w:szCs w:val="24"/>
        </w:rPr>
      </w:pPr>
      <w:r w:rsidRPr="005C7A18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70C615" wp14:editId="7A6C00CC">
                <wp:simplePos x="0" y="0"/>
                <wp:positionH relativeFrom="margin">
                  <wp:posOffset>3702685</wp:posOffset>
                </wp:positionH>
                <wp:positionV relativeFrom="paragraph">
                  <wp:posOffset>153035</wp:posOffset>
                </wp:positionV>
                <wp:extent cx="281940" cy="1303020"/>
                <wp:effectExtent l="0" t="0" r="22860" b="11430"/>
                <wp:wrapNone/>
                <wp:docPr id="2" name="Jobb oldali kapcsos zárójel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C863744B-D869-E535-047B-2EB7236F531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" cy="1303020"/>
                        </a:xfrm>
                        <a:prstGeom prst="rightBrac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DA48ED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Jobb oldali kapcsos zárójel 1" o:spid="_x0000_s1026" type="#_x0000_t88" style="position:absolute;margin-left:291.55pt;margin-top:12.05pt;width:22.2pt;height:102.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" adj="389" strokecolor="#4472c4 [3204]" strokeweight=".5pt">
                <v:stroke joinstyle="miter"/>
                <w10:wrap anchorx="margin"/>
              </v:shape>
            </w:pict>
          </mc:Fallback>
        </mc:AlternateContent>
      </w:r>
      <w:r>
        <w:rPr>
          <w:sz w:val="24"/>
          <w:szCs w:val="24"/>
        </w:rPr>
        <w:t>Köszönünk a látogatónak.</w:t>
      </w:r>
    </w:p>
    <w:p w14:paraId="29C4B7D5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Elmondjuk a látogatónak, hogy mit fog felfedezni.</w:t>
      </w:r>
      <w:r w:rsidRPr="005C7A18">
        <w:rPr>
          <w:noProof/>
        </w:rPr>
        <w:t xml:space="preserve"> </w:t>
      </w:r>
    </w:p>
    <w:p w14:paraId="7ACD29E3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Megismertetjük a látogatóval a vár szerkezetét.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Bevezető film</w:t>
      </w:r>
    </w:p>
    <w:p w14:paraId="2BCCDC8E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Megismertetjük a látogatóval a történet szereplőit.</w:t>
      </w:r>
    </w:p>
    <w:p w14:paraId="6D360D6C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Megismertetjük a látogatóval a vár felfedezésének a módját</w:t>
      </w:r>
    </w:p>
    <w:p w14:paraId="4DADE045" w14:textId="77777777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</w:p>
    <w:p w14:paraId="2281909C" w14:textId="77777777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A film végtelenített, folyamatosan forog, bármikor be lehet kapcsolódni.</w:t>
      </w:r>
    </w:p>
    <w:p w14:paraId="5F956678" w14:textId="77777777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</w:p>
    <w:p w14:paraId="0188F379" w14:textId="77777777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 bevezető film az alábbi egységekre kell kitérjen:</w:t>
      </w:r>
    </w:p>
    <w:tbl>
      <w:tblPr>
        <w:tblStyle w:val="Rcsostblzat"/>
        <w:tblpPr w:leftFromText="141" w:rightFromText="141" w:vertAnchor="page" w:horzAnchor="margin" w:tblpY="2241"/>
        <w:tblW w:w="0" w:type="auto"/>
        <w:tblLayout w:type="fixed"/>
        <w:tblLook w:val="04A0" w:firstRow="1" w:lastRow="0" w:firstColumn="1" w:lastColumn="0" w:noHBand="0" w:noVBand="1"/>
      </w:tblPr>
      <w:tblGrid>
        <w:gridCol w:w="1168"/>
        <w:gridCol w:w="1662"/>
        <w:gridCol w:w="2977"/>
        <w:gridCol w:w="3255"/>
      </w:tblGrid>
      <w:tr w:rsidR="004040A4" w:rsidRPr="00815DF5" w14:paraId="5EAC11CC" w14:textId="77777777" w:rsidTr="00756111">
        <w:tc>
          <w:tcPr>
            <w:tcW w:w="1168" w:type="dxa"/>
          </w:tcPr>
          <w:p w14:paraId="7DF10F51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lastRenderedPageBreak/>
              <w:t>Sorszám</w:t>
            </w:r>
          </w:p>
        </w:tc>
        <w:tc>
          <w:tcPr>
            <w:tcW w:w="1662" w:type="dxa"/>
          </w:tcPr>
          <w:p w14:paraId="23E596A2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Téma</w:t>
            </w:r>
            <w:r w:rsidRPr="00815DF5">
              <w:rPr>
                <w:sz w:val="28"/>
                <w:szCs w:val="28"/>
              </w:rPr>
              <w:t xml:space="preserve"> </w:t>
            </w:r>
          </w:p>
        </w:tc>
        <w:tc>
          <w:tcPr>
            <w:tcW w:w="2977" w:type="dxa"/>
          </w:tcPr>
          <w:p w14:paraId="39D07BC6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Mi a feladat?</w:t>
            </w:r>
          </w:p>
        </w:tc>
        <w:tc>
          <w:tcPr>
            <w:tcW w:w="3255" w:type="dxa"/>
          </w:tcPr>
          <w:p w14:paraId="0E293A3E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Miért érdekes?</w:t>
            </w:r>
          </w:p>
        </w:tc>
      </w:tr>
      <w:tr w:rsidR="004040A4" w:rsidRPr="00815DF5" w14:paraId="07FD0AC3" w14:textId="77777777" w:rsidTr="00756111">
        <w:tc>
          <w:tcPr>
            <w:tcW w:w="1168" w:type="dxa"/>
          </w:tcPr>
          <w:p w14:paraId="0A339E92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1</w:t>
            </w:r>
          </w:p>
        </w:tc>
        <w:tc>
          <w:tcPr>
            <w:tcW w:w="1662" w:type="dxa"/>
          </w:tcPr>
          <w:p w14:paraId="79570A3F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Ciszterna</w:t>
            </w:r>
          </w:p>
        </w:tc>
        <w:tc>
          <w:tcPr>
            <w:tcW w:w="2977" w:type="dxa"/>
          </w:tcPr>
          <w:p w14:paraId="1B311078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 xml:space="preserve">Honnan volt </w:t>
            </w:r>
            <w:r w:rsidRPr="00815DF5">
              <w:rPr>
                <w:b/>
                <w:bCs/>
                <w:sz w:val="28"/>
                <w:szCs w:val="28"/>
              </w:rPr>
              <w:t>vize</w:t>
            </w:r>
            <w:r w:rsidRPr="00815DF5">
              <w:rPr>
                <w:sz w:val="28"/>
                <w:szCs w:val="28"/>
              </w:rPr>
              <w:t xml:space="preserve"> a várnak a hegy tetején? – </w:t>
            </w:r>
            <w:r w:rsidRPr="00815DF5">
              <w:rPr>
                <w:color w:val="FF0000"/>
                <w:sz w:val="28"/>
                <w:szCs w:val="28"/>
              </w:rPr>
              <w:t>Keresd a vörös márvány burkolatú víztárolót!</w:t>
            </w:r>
          </w:p>
        </w:tc>
        <w:tc>
          <w:tcPr>
            <w:tcW w:w="3255" w:type="dxa"/>
          </w:tcPr>
          <w:p w14:paraId="44518F8E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A palota vízellátásának lelke. Egy vörösmárvánnyal bélelt, több, mint 6 méter mély vízgyűjtő medence, melybe a környéken lehullt esők vízét gyűjtötték. Több, mint 400 évig segítette a vár vízellátását, még az 1700-as évek közepén is használták.</w:t>
            </w:r>
          </w:p>
        </w:tc>
      </w:tr>
      <w:tr w:rsidR="004040A4" w:rsidRPr="00815DF5" w14:paraId="31363323" w14:textId="77777777" w:rsidTr="00756111">
        <w:tc>
          <w:tcPr>
            <w:tcW w:w="1168" w:type="dxa"/>
          </w:tcPr>
          <w:p w14:paraId="11929BF5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2</w:t>
            </w:r>
          </w:p>
        </w:tc>
        <w:tc>
          <w:tcPr>
            <w:tcW w:w="1662" w:type="dxa"/>
          </w:tcPr>
          <w:p w14:paraId="4075B390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Várkápolna</w:t>
            </w:r>
          </w:p>
        </w:tc>
        <w:tc>
          <w:tcPr>
            <w:tcW w:w="2977" w:type="dxa"/>
          </w:tcPr>
          <w:p w14:paraId="7E765F92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 xml:space="preserve">800 éve vigyáznak ránk </w:t>
            </w:r>
            <w:r w:rsidRPr="00815DF5">
              <w:rPr>
                <w:b/>
                <w:bCs/>
                <w:sz w:val="28"/>
                <w:szCs w:val="28"/>
              </w:rPr>
              <w:t>a várkápolna oroszlánjai</w:t>
            </w:r>
            <w:r w:rsidRPr="00815DF5">
              <w:rPr>
                <w:sz w:val="28"/>
                <w:szCs w:val="28"/>
              </w:rPr>
              <w:t xml:space="preserve">. </w:t>
            </w:r>
            <w:r w:rsidRPr="00815DF5">
              <w:rPr>
                <w:color w:val="FF0000"/>
                <w:sz w:val="28"/>
                <w:szCs w:val="28"/>
              </w:rPr>
              <w:t>Keresd meg őket!</w:t>
            </w:r>
          </w:p>
        </w:tc>
        <w:tc>
          <w:tcPr>
            <w:tcW w:w="3255" w:type="dxa"/>
          </w:tcPr>
          <w:p w14:paraId="1E3D5017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Még romjaiban is lenyűgöző látvány ez a XII. század legvégén épült koragótikus kápolna. Hajdani freskóinak megmaradt töredékeiből is sejthetjük, milyen pazar díszítése lehetett eredetileg. Itt találhatóak a híres „Esztergomi Oroszlánok”</w:t>
            </w:r>
          </w:p>
        </w:tc>
      </w:tr>
      <w:tr w:rsidR="004040A4" w:rsidRPr="00815DF5" w14:paraId="3978CE91" w14:textId="77777777" w:rsidTr="00756111">
        <w:tc>
          <w:tcPr>
            <w:tcW w:w="1168" w:type="dxa"/>
          </w:tcPr>
          <w:p w14:paraId="075482B6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3</w:t>
            </w:r>
          </w:p>
        </w:tc>
        <w:tc>
          <w:tcPr>
            <w:tcW w:w="1662" w:type="dxa"/>
          </w:tcPr>
          <w:p w14:paraId="50272E0C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Rózsaablak</w:t>
            </w:r>
          </w:p>
        </w:tc>
        <w:tc>
          <w:tcPr>
            <w:tcW w:w="2977" w:type="dxa"/>
          </w:tcPr>
          <w:p w14:paraId="0A1E6977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color w:val="FF0000"/>
                <w:sz w:val="28"/>
                <w:szCs w:val="28"/>
              </w:rPr>
              <w:t xml:space="preserve">Nézd meg, hova vetül a várkápolna rózsaablakának </w:t>
            </w:r>
            <w:r w:rsidRPr="00815DF5">
              <w:rPr>
                <w:b/>
                <w:bCs/>
                <w:sz w:val="28"/>
                <w:szCs w:val="28"/>
              </w:rPr>
              <w:t>árnyéka</w:t>
            </w:r>
            <w:r w:rsidRPr="00815DF5">
              <w:rPr>
                <w:color w:val="FF0000"/>
                <w:sz w:val="28"/>
                <w:szCs w:val="28"/>
              </w:rPr>
              <w:t xml:space="preserve"> a lemenő nap fényében!</w:t>
            </w:r>
          </w:p>
        </w:tc>
        <w:tc>
          <w:tcPr>
            <w:tcW w:w="3255" w:type="dxa"/>
          </w:tcPr>
          <w:p w14:paraId="4BC0AB4F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Mint a fontosabb gótikus templomnál általában, a kápolna nyugati homlokzatán is egy rózsaablak biztosította a bevilágítást. Az 1595. évi ostrom során tönkrement, de az 1934-38. évi rekonstrukció során hitelesen helyreállították. Figyelemre méltó a polikróm (vörösmárvány és fehér mészkő) szerkezete.</w:t>
            </w:r>
          </w:p>
        </w:tc>
      </w:tr>
      <w:tr w:rsidR="004040A4" w:rsidRPr="00815DF5" w14:paraId="373809FB" w14:textId="77777777" w:rsidTr="00756111">
        <w:tc>
          <w:tcPr>
            <w:tcW w:w="1168" w:type="dxa"/>
          </w:tcPr>
          <w:p w14:paraId="6A99547C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lastRenderedPageBreak/>
              <w:t>4</w:t>
            </w:r>
          </w:p>
        </w:tc>
        <w:tc>
          <w:tcPr>
            <w:tcW w:w="1662" w:type="dxa"/>
          </w:tcPr>
          <w:p w14:paraId="174B01A6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Kilátás a lakótoronyból</w:t>
            </w:r>
          </w:p>
        </w:tc>
        <w:tc>
          <w:tcPr>
            <w:tcW w:w="2977" w:type="dxa"/>
          </w:tcPr>
          <w:p w14:paraId="338B06A9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360</w:t>
            </w:r>
            <w:r w:rsidRPr="00815DF5">
              <w:rPr>
                <w:sz w:val="28"/>
                <w:szCs w:val="28"/>
                <w:vertAlign w:val="superscript"/>
              </w:rPr>
              <w:t>0</w:t>
            </w:r>
            <w:r w:rsidRPr="00815DF5">
              <w:rPr>
                <w:sz w:val="28"/>
                <w:szCs w:val="28"/>
              </w:rPr>
              <w:t xml:space="preserve">-os </w:t>
            </w:r>
            <w:r w:rsidRPr="00815DF5">
              <w:rPr>
                <w:b/>
                <w:bCs/>
                <w:sz w:val="28"/>
                <w:szCs w:val="28"/>
              </w:rPr>
              <w:t>körpanoráma</w:t>
            </w:r>
            <w:r w:rsidRPr="00815DF5">
              <w:rPr>
                <w:sz w:val="28"/>
                <w:szCs w:val="28"/>
              </w:rPr>
              <w:t xml:space="preserve"> a toronyból. </w:t>
            </w:r>
            <w:r w:rsidRPr="00815DF5">
              <w:rPr>
                <w:color w:val="FF0000"/>
                <w:sz w:val="28"/>
                <w:szCs w:val="28"/>
              </w:rPr>
              <w:t>Keresd meg a Gerecse-hegy tetejét!</w:t>
            </w:r>
          </w:p>
        </w:tc>
        <w:tc>
          <w:tcPr>
            <w:tcW w:w="3255" w:type="dxa"/>
          </w:tcPr>
          <w:p w14:paraId="778B5490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 xml:space="preserve">A súlyosan sérült lakótornyot 1934-1938 között állították helyre. Az első emeletének </w:t>
            </w:r>
            <w:proofErr w:type="gramStart"/>
            <w:r w:rsidRPr="00815DF5">
              <w:rPr>
                <w:sz w:val="28"/>
                <w:szCs w:val="28"/>
              </w:rPr>
              <w:t>( a</w:t>
            </w:r>
            <w:proofErr w:type="gramEnd"/>
            <w:r w:rsidRPr="00815DF5">
              <w:rPr>
                <w:sz w:val="28"/>
                <w:szCs w:val="28"/>
              </w:rPr>
              <w:t xml:space="preserve"> királynéi lakosztálynak) a magasságára felemelt kilátót 2009-ben adták át a látogatóknak. Innen csodálatos kilátás nyílik a városra és a Dorogi Medencére</w:t>
            </w:r>
          </w:p>
        </w:tc>
      </w:tr>
      <w:tr w:rsidR="004040A4" w:rsidRPr="00815DF5" w14:paraId="0525BABB" w14:textId="77777777" w:rsidTr="00756111">
        <w:tc>
          <w:tcPr>
            <w:tcW w:w="1168" w:type="dxa"/>
          </w:tcPr>
          <w:p w14:paraId="7BE3AAC9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5</w:t>
            </w:r>
          </w:p>
        </w:tc>
        <w:tc>
          <w:tcPr>
            <w:tcW w:w="1662" w:type="dxa"/>
          </w:tcPr>
          <w:p w14:paraId="681BE198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Szent István terem</w:t>
            </w:r>
          </w:p>
        </w:tc>
        <w:tc>
          <w:tcPr>
            <w:tcW w:w="2977" w:type="dxa"/>
          </w:tcPr>
          <w:p w14:paraId="10AA78BC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 xml:space="preserve">A legenda szerint itt született az első magyar király, </w:t>
            </w:r>
            <w:r w:rsidRPr="00815DF5">
              <w:rPr>
                <w:b/>
                <w:bCs/>
                <w:sz w:val="28"/>
                <w:szCs w:val="28"/>
              </w:rPr>
              <w:t>Szent István</w:t>
            </w:r>
            <w:r w:rsidRPr="00815DF5">
              <w:rPr>
                <w:sz w:val="28"/>
                <w:szCs w:val="28"/>
              </w:rPr>
              <w:t xml:space="preserve">. — </w:t>
            </w:r>
            <w:r w:rsidRPr="00815DF5">
              <w:rPr>
                <w:color w:val="FF0000"/>
                <w:sz w:val="28"/>
                <w:szCs w:val="28"/>
              </w:rPr>
              <w:t>Igaz a legenda?</w:t>
            </w:r>
            <w:r w:rsidRPr="00815DF5">
              <w:rPr>
                <w:sz w:val="28"/>
                <w:szCs w:val="28"/>
              </w:rPr>
              <w:t xml:space="preserve"> Derítsd ki!</w:t>
            </w:r>
          </w:p>
        </w:tc>
        <w:tc>
          <w:tcPr>
            <w:tcW w:w="3255" w:type="dxa"/>
          </w:tcPr>
          <w:p w14:paraId="76E68914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Egy régi hagyomány szerint ebben a teremben született első királyunk. Az újabb kutatások ezt a legendát megcáfolták, mégis érdemes felkeresni a termet, mert ez a legszebb, román kori lakószoba a várban, talán az egész Magyarországon.</w:t>
            </w:r>
          </w:p>
        </w:tc>
      </w:tr>
      <w:tr w:rsidR="004040A4" w:rsidRPr="00815DF5" w14:paraId="565966CA" w14:textId="77777777" w:rsidTr="00756111">
        <w:tc>
          <w:tcPr>
            <w:tcW w:w="1168" w:type="dxa"/>
          </w:tcPr>
          <w:p w14:paraId="13795228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6</w:t>
            </w:r>
          </w:p>
        </w:tc>
        <w:tc>
          <w:tcPr>
            <w:tcW w:w="1662" w:type="dxa"/>
          </w:tcPr>
          <w:p w14:paraId="3051812E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Izzasztókamra/szauna</w:t>
            </w:r>
          </w:p>
        </w:tc>
        <w:tc>
          <w:tcPr>
            <w:tcW w:w="2977" w:type="dxa"/>
          </w:tcPr>
          <w:p w14:paraId="41D5817A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 xml:space="preserve">Egy vár </w:t>
            </w:r>
            <w:r w:rsidRPr="00815DF5">
              <w:rPr>
                <w:b/>
                <w:bCs/>
                <w:sz w:val="28"/>
                <w:szCs w:val="28"/>
              </w:rPr>
              <w:t>kényelmes lakhely</w:t>
            </w:r>
            <w:r w:rsidRPr="00815DF5">
              <w:rPr>
                <w:sz w:val="28"/>
                <w:szCs w:val="28"/>
              </w:rPr>
              <w:t xml:space="preserve"> is, nem csak a harcok színtere.</w:t>
            </w:r>
          </w:p>
          <w:p w14:paraId="36D4EEE7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color w:val="FF0000"/>
                <w:sz w:val="28"/>
                <w:szCs w:val="28"/>
              </w:rPr>
              <w:t>Nézd meg, hol szaunázott az érsek!</w:t>
            </w:r>
          </w:p>
        </w:tc>
        <w:tc>
          <w:tcPr>
            <w:tcW w:w="3255" w:type="dxa"/>
          </w:tcPr>
          <w:p w14:paraId="21DDD5A2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Egy jó reneszánsz fürdőhöz hozzátartozott egy izzasztókamra is. Vitéz János érsek sem feledkezett meg róla: amikor az 1460-as években felépítette új, háromrészes fürdőjét, ebben a teremben alakította ki a „szaunát</w:t>
            </w:r>
            <w:proofErr w:type="gramStart"/>
            <w:r w:rsidRPr="00815DF5">
              <w:rPr>
                <w:sz w:val="28"/>
                <w:szCs w:val="28"/>
              </w:rPr>
              <w:t>” .</w:t>
            </w:r>
            <w:proofErr w:type="gramEnd"/>
            <w:r w:rsidRPr="00815DF5">
              <w:rPr>
                <w:sz w:val="28"/>
                <w:szCs w:val="28"/>
              </w:rPr>
              <w:t xml:space="preserve"> Különlegessége, hogy oldalfalait vörösmárvánnyal burkolták.</w:t>
            </w:r>
          </w:p>
        </w:tc>
      </w:tr>
      <w:tr w:rsidR="004040A4" w:rsidRPr="00815DF5" w14:paraId="26CC0B28" w14:textId="77777777" w:rsidTr="00756111">
        <w:tc>
          <w:tcPr>
            <w:tcW w:w="1168" w:type="dxa"/>
          </w:tcPr>
          <w:p w14:paraId="3EC94367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7</w:t>
            </w:r>
          </w:p>
        </w:tc>
        <w:tc>
          <w:tcPr>
            <w:tcW w:w="1662" w:type="dxa"/>
          </w:tcPr>
          <w:p w14:paraId="4A2B8F19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Makettek</w:t>
            </w:r>
          </w:p>
        </w:tc>
        <w:tc>
          <w:tcPr>
            <w:tcW w:w="2977" w:type="dxa"/>
          </w:tcPr>
          <w:p w14:paraId="041D9345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 xml:space="preserve">El szeretnél igazodni a 800 éves labirintusban? Segítenek a </w:t>
            </w:r>
            <w:r w:rsidRPr="00815DF5">
              <w:rPr>
                <w:b/>
                <w:bCs/>
                <w:sz w:val="28"/>
                <w:szCs w:val="28"/>
              </w:rPr>
              <w:t>makettek</w:t>
            </w:r>
            <w:r w:rsidRPr="00815DF5">
              <w:rPr>
                <w:sz w:val="28"/>
                <w:szCs w:val="28"/>
              </w:rPr>
              <w:t>!</w:t>
            </w:r>
          </w:p>
          <w:p w14:paraId="7DA761BB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color w:val="FF0000"/>
                <w:sz w:val="28"/>
                <w:szCs w:val="28"/>
              </w:rPr>
              <w:t>Hány emelete lehetett a lakótoronynak?</w:t>
            </w:r>
          </w:p>
        </w:tc>
        <w:tc>
          <w:tcPr>
            <w:tcW w:w="3255" w:type="dxa"/>
          </w:tcPr>
          <w:p w14:paraId="195D2E75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 xml:space="preserve">A palota építkezését soha nem fejezték be: valahol, valamit mindig toldottak hozzá, javítgatták. Ebből következően roppant </w:t>
            </w:r>
            <w:r w:rsidRPr="00815DF5">
              <w:rPr>
                <w:sz w:val="28"/>
                <w:szCs w:val="28"/>
              </w:rPr>
              <w:lastRenderedPageBreak/>
              <w:t>bonyolult, összetett alaprajzi rendszer lett. Ebben segítenek eligazodni a XII., és XV. század végi állapotot bemutató makettek.</w:t>
            </w:r>
          </w:p>
        </w:tc>
      </w:tr>
      <w:tr w:rsidR="004040A4" w:rsidRPr="00815DF5" w14:paraId="35F788D5" w14:textId="77777777" w:rsidTr="00756111">
        <w:tc>
          <w:tcPr>
            <w:tcW w:w="1168" w:type="dxa"/>
          </w:tcPr>
          <w:p w14:paraId="7CD4D066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lastRenderedPageBreak/>
              <w:t>8</w:t>
            </w:r>
          </w:p>
        </w:tc>
        <w:tc>
          <w:tcPr>
            <w:tcW w:w="1662" w:type="dxa"/>
          </w:tcPr>
          <w:p w14:paraId="0B4BD537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Börtön és őrszoba</w:t>
            </w:r>
          </w:p>
        </w:tc>
        <w:tc>
          <w:tcPr>
            <w:tcW w:w="2977" w:type="dxa"/>
          </w:tcPr>
          <w:p w14:paraId="773F51B4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 xml:space="preserve">Egy 17. századi lovas katona teljes </w:t>
            </w:r>
            <w:r w:rsidRPr="00815DF5">
              <w:rPr>
                <w:b/>
                <w:bCs/>
                <w:sz w:val="28"/>
                <w:szCs w:val="28"/>
              </w:rPr>
              <w:t>páncélzata</w:t>
            </w:r>
            <w:r w:rsidRPr="00815DF5">
              <w:rPr>
                <w:sz w:val="28"/>
                <w:szCs w:val="28"/>
              </w:rPr>
              <w:t xml:space="preserve">. </w:t>
            </w:r>
            <w:r w:rsidRPr="00815DF5">
              <w:rPr>
                <w:color w:val="FF0000"/>
                <w:sz w:val="28"/>
                <w:szCs w:val="28"/>
              </w:rPr>
              <w:t>Mik azok a virágcserepek a vitrinben?</w:t>
            </w:r>
          </w:p>
        </w:tc>
        <w:tc>
          <w:tcPr>
            <w:tcW w:w="3255" w:type="dxa"/>
          </w:tcPr>
          <w:p w14:paraId="532E6578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A helyi legenda szerint itt volt a vár börtöne. Jelenleg fegyverkiállítás van benne, középkori szakállas puskával, a vár visszavétele idején harcoló lovas katona páncéljával, fel nem robbant cserépbombákkal.</w:t>
            </w:r>
          </w:p>
        </w:tc>
      </w:tr>
      <w:tr w:rsidR="004040A4" w:rsidRPr="00815DF5" w14:paraId="23BDB4AA" w14:textId="77777777" w:rsidTr="00756111">
        <w:tc>
          <w:tcPr>
            <w:tcW w:w="1168" w:type="dxa"/>
          </w:tcPr>
          <w:p w14:paraId="74491DDB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9</w:t>
            </w:r>
          </w:p>
        </w:tc>
        <w:tc>
          <w:tcPr>
            <w:tcW w:w="1662" w:type="dxa"/>
          </w:tcPr>
          <w:p w14:paraId="340B4987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Nagyterem</w:t>
            </w:r>
          </w:p>
        </w:tc>
        <w:tc>
          <w:tcPr>
            <w:tcW w:w="2977" w:type="dxa"/>
          </w:tcPr>
          <w:p w14:paraId="30109A55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 xml:space="preserve">Nézd meg, hol voltak 500 évvel ez előtt </w:t>
            </w:r>
            <w:r w:rsidRPr="00815DF5">
              <w:rPr>
                <w:b/>
                <w:bCs/>
                <w:sz w:val="28"/>
                <w:szCs w:val="28"/>
              </w:rPr>
              <w:t>a legnagyobb partik!</w:t>
            </w:r>
            <w:r w:rsidRPr="00815DF5">
              <w:rPr>
                <w:sz w:val="28"/>
                <w:szCs w:val="28"/>
              </w:rPr>
              <w:t xml:space="preserve"> 100 asztal is elfért a vár nagytermében. </w:t>
            </w:r>
            <w:r w:rsidRPr="00815DF5">
              <w:rPr>
                <w:color w:val="FF0000"/>
                <w:sz w:val="28"/>
                <w:szCs w:val="28"/>
              </w:rPr>
              <w:t>Vajon megtalálod a Nagyterem Dunai falát!</w:t>
            </w:r>
          </w:p>
        </w:tc>
        <w:tc>
          <w:tcPr>
            <w:tcW w:w="3255" w:type="dxa"/>
          </w:tcPr>
          <w:p w14:paraId="07FD8400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Minden uralkodói székhelynek szüksége volt egy reprezentatív helységre, ahol a nagyobb rendezvényeket tartották. Itt, Esztergomban ez a Nagyterem. Már a XII. században állt, utána többször átépítették. Vitéz János idejében emeletet kapott, a Dunára néző üvegezett erkélysorral. Még a török bégek is itt fogadták a követeket! A török háborúk idején pusztult el.</w:t>
            </w:r>
          </w:p>
        </w:tc>
      </w:tr>
      <w:tr w:rsidR="004040A4" w:rsidRPr="00815DF5" w14:paraId="5027987C" w14:textId="77777777" w:rsidTr="00756111">
        <w:tc>
          <w:tcPr>
            <w:tcW w:w="1168" w:type="dxa"/>
          </w:tcPr>
          <w:p w14:paraId="3FC8AE3B" w14:textId="77777777" w:rsidR="004040A4" w:rsidRPr="00815DF5" w:rsidRDefault="004040A4" w:rsidP="00756111">
            <w:pPr>
              <w:jc w:val="center"/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10</w:t>
            </w:r>
          </w:p>
        </w:tc>
        <w:tc>
          <w:tcPr>
            <w:tcW w:w="1662" w:type="dxa"/>
          </w:tcPr>
          <w:p w14:paraId="10D0EA6C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A Szent Korona</w:t>
            </w:r>
          </w:p>
        </w:tc>
        <w:tc>
          <w:tcPr>
            <w:tcW w:w="2977" w:type="dxa"/>
          </w:tcPr>
          <w:p w14:paraId="39BDF4AC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t>A magyar S</w:t>
            </w:r>
            <w:r w:rsidRPr="00815DF5">
              <w:rPr>
                <w:b/>
                <w:bCs/>
                <w:sz w:val="28"/>
                <w:szCs w:val="28"/>
              </w:rPr>
              <w:t>zent Korona</w:t>
            </w:r>
            <w:r w:rsidRPr="00815DF5">
              <w:rPr>
                <w:sz w:val="28"/>
                <w:szCs w:val="28"/>
              </w:rPr>
              <w:t xml:space="preserve"> leghitelesebb másolata. Olyan közelről nézheted meg, ahonnan az eredetit soha nem engednék! </w:t>
            </w:r>
            <w:r w:rsidRPr="00815DF5">
              <w:rPr>
                <w:color w:val="FF0000"/>
                <w:sz w:val="28"/>
                <w:szCs w:val="28"/>
              </w:rPr>
              <w:t xml:space="preserve">A keresztet szerinted utólag </w:t>
            </w:r>
            <w:r w:rsidRPr="00815DF5">
              <w:rPr>
                <w:color w:val="FF0000"/>
                <w:sz w:val="28"/>
                <w:szCs w:val="28"/>
              </w:rPr>
              <w:lastRenderedPageBreak/>
              <w:t>forrasztották a koronára?</w:t>
            </w:r>
          </w:p>
        </w:tc>
        <w:tc>
          <w:tcPr>
            <w:tcW w:w="3255" w:type="dxa"/>
          </w:tcPr>
          <w:p w14:paraId="4760303E" w14:textId="77777777" w:rsidR="004040A4" w:rsidRPr="00815DF5" w:rsidRDefault="004040A4" w:rsidP="00756111">
            <w:pPr>
              <w:rPr>
                <w:sz w:val="28"/>
                <w:szCs w:val="28"/>
              </w:rPr>
            </w:pPr>
            <w:r w:rsidRPr="00815DF5">
              <w:rPr>
                <w:sz w:val="28"/>
                <w:szCs w:val="28"/>
              </w:rPr>
              <w:lastRenderedPageBreak/>
              <w:t xml:space="preserve">Államalapításunk ezredik évfordulójára a magyar állam két hiteles másolatot készíttetett a koronáról. Az egyiket Esztergomba szánták, mint államalapításunk helyszínének. Érdemes </w:t>
            </w:r>
            <w:r w:rsidRPr="00815DF5">
              <w:rPr>
                <w:sz w:val="28"/>
                <w:szCs w:val="28"/>
              </w:rPr>
              <w:lastRenderedPageBreak/>
              <w:t>megnézni, mert ez az „igazi” korona legpontosabb mása, s olyan közelről lehet vizsgálgatni, mint az eredeteit semmiképpen.</w:t>
            </w:r>
          </w:p>
        </w:tc>
      </w:tr>
    </w:tbl>
    <w:p w14:paraId="1A119E59" w14:textId="77777777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</w:p>
    <w:p w14:paraId="30F472E2" w14:textId="718D1DF3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2CE80492" w14:textId="77777777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</w:p>
    <w:p w14:paraId="5C041EEB" w14:textId="77777777" w:rsidR="004040A4" w:rsidRPr="00FB4E5B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8" w:name="_Toc179275394"/>
      <w:r>
        <w:t>Ciszterna terem -Színház</w:t>
      </w:r>
      <w:bookmarkEnd w:id="8"/>
    </w:p>
    <w:p w14:paraId="2522FAF5" w14:textId="73658561" w:rsidR="004040A4" w:rsidRDefault="0068762F" w:rsidP="004040A4">
      <w:pPr>
        <w:jc w:val="both"/>
        <w:rPr>
          <w:b/>
          <w:bCs/>
          <w:sz w:val="24"/>
          <w:szCs w:val="24"/>
        </w:rPr>
      </w:pPr>
      <w:r w:rsidRPr="00C40DA3">
        <w:rPr>
          <w:noProof/>
          <w:sz w:val="24"/>
          <w:szCs w:val="24"/>
        </w:rPr>
        <w:drawing>
          <wp:inline distT="0" distB="0" distL="0" distR="0" wp14:anchorId="18BACF21" wp14:editId="51A8E640">
            <wp:extent cx="2621507" cy="2217612"/>
            <wp:effectExtent l="0" t="0" r="762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21507" cy="2217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25DD3" w14:textId="77777777" w:rsidR="004040A4" w:rsidRPr="009411AA" w:rsidRDefault="004040A4" w:rsidP="004040A4">
      <w:pPr>
        <w:jc w:val="both"/>
        <w:rPr>
          <w:sz w:val="24"/>
          <w:szCs w:val="24"/>
        </w:rPr>
      </w:pPr>
      <w:r w:rsidRPr="009411AA">
        <w:rPr>
          <w:sz w:val="24"/>
          <w:szCs w:val="24"/>
        </w:rPr>
        <w:t xml:space="preserve">Itt meséljük el a látogatóknak </w:t>
      </w:r>
      <w:r>
        <w:rPr>
          <w:sz w:val="24"/>
          <w:szCs w:val="24"/>
        </w:rPr>
        <w:t xml:space="preserve">egy középkori vásári színdarab mintájára a vár 1934-es felfedezésének a történetét. Bemutatjuk azt, hogy a várhegyen az elmúlt évezredek során milyen építkezések zajlottak, és ezek közül miért is </w:t>
      </w:r>
      <w:proofErr w:type="spellStart"/>
      <w:r>
        <w:rPr>
          <w:sz w:val="24"/>
          <w:szCs w:val="24"/>
        </w:rPr>
        <w:t>fontosak</w:t>
      </w:r>
      <w:proofErr w:type="spellEnd"/>
      <w:r>
        <w:rPr>
          <w:sz w:val="24"/>
          <w:szCs w:val="24"/>
        </w:rPr>
        <w:t xml:space="preserve"> az 1934-es felfedezések. Meg kell tudjuk mutatni, milyen élmény is lehetett az, amikor a törmelék alól előkerültek a királyi kápolna, majd a Fehér-toron földszinti helyiségei, bennük a festett töredékekkel, melyek segítségével 1938-ra a kápolna rekonstrukcióját el lehetett készíteni.</w:t>
      </w:r>
    </w:p>
    <w:p w14:paraId="57D632CE" w14:textId="77777777" w:rsidR="004040A4" w:rsidRDefault="004040A4" w:rsidP="004040A4">
      <w:pPr>
        <w:jc w:val="both"/>
        <w:rPr>
          <w:b/>
          <w:bCs/>
          <w:sz w:val="24"/>
          <w:szCs w:val="24"/>
        </w:rPr>
      </w:pPr>
      <w:r w:rsidRPr="005C7A18">
        <w:rPr>
          <w:b/>
          <w:bCs/>
          <w:sz w:val="24"/>
          <w:szCs w:val="24"/>
        </w:rPr>
        <w:t>Amit elsőre látunk</w:t>
      </w:r>
      <w:r>
        <w:rPr>
          <w:b/>
          <w:bCs/>
          <w:sz w:val="24"/>
          <w:szCs w:val="24"/>
        </w:rPr>
        <w:t xml:space="preserve"> a térben</w:t>
      </w:r>
    </w:p>
    <w:p w14:paraId="6C6B30B8" w14:textId="77777777" w:rsidR="006E3702" w:rsidRPr="006E3702" w:rsidRDefault="006E3702" w:rsidP="00180E9F">
      <w:pPr>
        <w:pStyle w:val="Listaszerbekezds"/>
        <w:numPr>
          <w:ilvl w:val="1"/>
          <w:numId w:val="1"/>
        </w:numPr>
        <w:jc w:val="both"/>
        <w:rPr>
          <w:b/>
          <w:bCs/>
          <w:sz w:val="24"/>
          <w:szCs w:val="24"/>
        </w:rPr>
      </w:pPr>
      <w:r w:rsidRPr="006E3702">
        <w:rPr>
          <w:b/>
          <w:bCs/>
          <w:sz w:val="24"/>
          <w:szCs w:val="24"/>
        </w:rPr>
        <w:t>Színház</w:t>
      </w:r>
    </w:p>
    <w:p w14:paraId="3E41B4ED" w14:textId="1B97C414" w:rsidR="006E3702" w:rsidRDefault="004040A4" w:rsidP="006E3702">
      <w:pPr>
        <w:pStyle w:val="Listaszerbekezds"/>
        <w:ind w:left="840"/>
        <w:jc w:val="both"/>
        <w:rPr>
          <w:sz w:val="24"/>
          <w:szCs w:val="24"/>
        </w:rPr>
      </w:pPr>
      <w:r w:rsidRPr="00180E9F">
        <w:rPr>
          <w:sz w:val="24"/>
          <w:szCs w:val="24"/>
        </w:rPr>
        <w:t xml:space="preserve">Egy nagy monitor -beágyazva egy középkori vásári színház installációba, valamint egy központi makett az Árpád-kori várhegyről és várról, </w:t>
      </w:r>
      <w:r w:rsidR="001412A9" w:rsidRPr="00180E9F">
        <w:rPr>
          <w:sz w:val="24"/>
          <w:szCs w:val="24"/>
        </w:rPr>
        <w:t>mellette 4</w:t>
      </w:r>
      <w:r w:rsidRPr="00180E9F">
        <w:rPr>
          <w:sz w:val="24"/>
          <w:szCs w:val="24"/>
        </w:rPr>
        <w:t xml:space="preserve"> szétszedhető makett, </w:t>
      </w:r>
      <w:r w:rsidR="001412A9" w:rsidRPr="00180E9F">
        <w:rPr>
          <w:sz w:val="24"/>
          <w:szCs w:val="24"/>
        </w:rPr>
        <w:t>körülöttük gyalogszékek.</w:t>
      </w:r>
      <w:r w:rsidRPr="00180E9F">
        <w:rPr>
          <w:sz w:val="24"/>
          <w:szCs w:val="24"/>
        </w:rPr>
        <w:t xml:space="preserve"> </w:t>
      </w:r>
    </w:p>
    <w:p w14:paraId="7A563D87" w14:textId="77777777" w:rsidR="006E3702" w:rsidRDefault="006E3702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Mi a történet? </w:t>
      </w:r>
    </w:p>
    <w:p w14:paraId="59836F55" w14:textId="77777777" w:rsidR="006E3702" w:rsidRDefault="006E3702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Hogyan épül fel a vár, a Szent Adalbert székesegyház a várhegyen, hogyan pusztulnak el egyes elemei 1595-ben, és hogyan kerülnek elő az 1595-ben betemetett helyiségek 1934-ben. </w:t>
      </w:r>
    </w:p>
    <w:p w14:paraId="2253037F" w14:textId="77777777" w:rsidR="006E3702" w:rsidRDefault="006E3702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Ki a mesélő? </w:t>
      </w:r>
    </w:p>
    <w:p w14:paraId="65B9DD07" w14:textId="45A6C55D" w:rsidR="006E3702" w:rsidRDefault="006E3702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>Th</w:t>
      </w:r>
      <w:r w:rsidR="00D1592F">
        <w:rPr>
          <w:sz w:val="24"/>
          <w:szCs w:val="24"/>
        </w:rPr>
        <w:t>e</w:t>
      </w:r>
      <w:r>
        <w:rPr>
          <w:sz w:val="24"/>
          <w:szCs w:val="24"/>
        </w:rPr>
        <w:t>o az oroszlán és Viki a vörösvércse.</w:t>
      </w:r>
    </w:p>
    <w:p w14:paraId="427C1BCD" w14:textId="04F3C83E" w:rsidR="006E3702" w:rsidRDefault="006E3702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Mintaként tekintendő: Krakkó, </w:t>
      </w:r>
      <w:proofErr w:type="spellStart"/>
      <w:r w:rsidRPr="0012601B">
        <w:rPr>
          <w:sz w:val="24"/>
          <w:szCs w:val="24"/>
        </w:rPr>
        <w:t>Rynek</w:t>
      </w:r>
      <w:proofErr w:type="spellEnd"/>
      <w:r w:rsidRPr="0012601B">
        <w:rPr>
          <w:sz w:val="24"/>
          <w:szCs w:val="24"/>
        </w:rPr>
        <w:t xml:space="preserve"> Underground</w:t>
      </w:r>
      <w:r>
        <w:rPr>
          <w:sz w:val="24"/>
          <w:szCs w:val="24"/>
        </w:rPr>
        <w:t xml:space="preserve"> Museum, a </w:t>
      </w:r>
      <w:proofErr w:type="spellStart"/>
      <w:r>
        <w:rPr>
          <w:sz w:val="24"/>
          <w:szCs w:val="24"/>
        </w:rPr>
        <w:t>Wawel</w:t>
      </w:r>
      <w:proofErr w:type="spellEnd"/>
      <w:r>
        <w:rPr>
          <w:sz w:val="24"/>
          <w:szCs w:val="24"/>
        </w:rPr>
        <w:t xml:space="preserve"> történetét bemutató dramatikus installáció)</w:t>
      </w:r>
    </w:p>
    <w:p w14:paraId="2849ECBD" w14:textId="370BCE5A" w:rsidR="006E3702" w:rsidRDefault="006E3702" w:rsidP="006E3702">
      <w:pPr>
        <w:pStyle w:val="Listaszerbekezds"/>
        <w:ind w:left="840"/>
        <w:jc w:val="both"/>
        <w:rPr>
          <w:sz w:val="24"/>
          <w:szCs w:val="24"/>
        </w:rPr>
      </w:pPr>
    </w:p>
    <w:p w14:paraId="5AF8154E" w14:textId="77777777" w:rsidR="006E3702" w:rsidRDefault="006E3702" w:rsidP="006E3702">
      <w:pPr>
        <w:pStyle w:val="Listaszerbekezds"/>
        <w:ind w:left="840"/>
        <w:jc w:val="both"/>
        <w:rPr>
          <w:sz w:val="24"/>
          <w:szCs w:val="24"/>
        </w:rPr>
      </w:pPr>
    </w:p>
    <w:p w14:paraId="2169EA61" w14:textId="77777777" w:rsidR="006E3702" w:rsidRPr="006E3702" w:rsidRDefault="006E3702" w:rsidP="006E3702">
      <w:pPr>
        <w:pStyle w:val="Listaszerbekezds"/>
        <w:numPr>
          <w:ilvl w:val="1"/>
          <w:numId w:val="1"/>
        </w:numPr>
        <w:jc w:val="both"/>
        <w:rPr>
          <w:b/>
          <w:bCs/>
          <w:sz w:val="24"/>
          <w:szCs w:val="24"/>
        </w:rPr>
      </w:pPr>
      <w:r w:rsidRPr="006E3702">
        <w:rPr>
          <w:b/>
          <w:bCs/>
          <w:sz w:val="24"/>
          <w:szCs w:val="24"/>
        </w:rPr>
        <w:t>Makettek</w:t>
      </w:r>
    </w:p>
    <w:p w14:paraId="4547C378" w14:textId="23A58EF4" w:rsidR="006E3702" w:rsidRDefault="004040A4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központi makett előtt, az egész teret belakva, 4 kis asztal, rajta a látogatók által is kézbe vehető, CNC technológiával, keményfából kimart, 4 darab egyforma, szétszedhető vár makett, benne kis fa kockákon „freskó töredékek”. Ezek körül 4-4 gyalogszék. A makettek szétszedése, összerakása által aktív módon megismerjük a bejárandó vár szerkezetét, elemeit. </w:t>
      </w:r>
    </w:p>
    <w:p w14:paraId="30D8E34F" w14:textId="77777777" w:rsidR="006E3702" w:rsidRDefault="004040A4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A makett elemeinek szétszedését, vizsgálatát a várási színdarab segíti. Itt a monitoron látható film csak egy része annak a dramatikus, középkori vásárokból ismert előadásnak, ami bevezeti a látogatót a kiállítás megélésébe. </w:t>
      </w:r>
    </w:p>
    <w:p w14:paraId="27A2AF55" w14:textId="77777777" w:rsidR="006E3702" w:rsidRDefault="004040A4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>A látogató a makett kézbevétele, szétszedése által megismeri, mi az a szerkezet, amit be fog járni, annak mi a története, miért érdekes</w:t>
      </w:r>
      <w:r w:rsidR="00180E9F">
        <w:rPr>
          <w:sz w:val="24"/>
          <w:szCs w:val="24"/>
        </w:rPr>
        <w:t>: ahogyan a törmelékből előbukkant 1934-ben a kápolna és a lakótorony</w:t>
      </w:r>
      <w:r>
        <w:rPr>
          <w:sz w:val="24"/>
          <w:szCs w:val="24"/>
        </w:rPr>
        <w:t xml:space="preserve">. </w:t>
      </w:r>
    </w:p>
    <w:p w14:paraId="799751F1" w14:textId="77777777" w:rsidR="006E3702" w:rsidRDefault="006E3702" w:rsidP="006E3702">
      <w:pPr>
        <w:pStyle w:val="Listaszerbekezds"/>
        <w:ind w:left="840"/>
        <w:jc w:val="both"/>
        <w:rPr>
          <w:sz w:val="24"/>
          <w:szCs w:val="24"/>
        </w:rPr>
      </w:pPr>
    </w:p>
    <w:p w14:paraId="1EFBCF22" w14:textId="266130BC" w:rsidR="006E3702" w:rsidRDefault="004040A4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>Mikor a látogató bevezető teremből tovább indul a felfedezésre, már tudja, mire számíthat.</w:t>
      </w:r>
    </w:p>
    <w:p w14:paraId="5137F518" w14:textId="77777777" w:rsidR="006E3702" w:rsidRPr="006E3702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6E3702">
        <w:rPr>
          <w:b/>
          <w:bCs/>
          <w:sz w:val="24"/>
          <w:szCs w:val="24"/>
        </w:rPr>
        <w:t xml:space="preserve">TESZ-VESZ </w:t>
      </w:r>
      <w:proofErr w:type="spellStart"/>
      <w:r w:rsidRPr="006E3702">
        <w:rPr>
          <w:b/>
          <w:bCs/>
          <w:sz w:val="24"/>
          <w:szCs w:val="24"/>
        </w:rPr>
        <w:t>Infografikák</w:t>
      </w:r>
      <w:proofErr w:type="spellEnd"/>
    </w:p>
    <w:p w14:paraId="174DE926" w14:textId="22F61B71" w:rsidR="006E3702" w:rsidRDefault="004040A4" w:rsidP="006E3702">
      <w:pPr>
        <w:pStyle w:val="Listaszerbekezds"/>
        <w:ind w:left="840"/>
        <w:jc w:val="both"/>
        <w:rPr>
          <w:sz w:val="24"/>
          <w:szCs w:val="24"/>
        </w:rPr>
      </w:pPr>
      <w:r w:rsidRPr="006E3702">
        <w:rPr>
          <w:sz w:val="24"/>
          <w:szCs w:val="24"/>
        </w:rPr>
        <w:t xml:space="preserve">Az a látogató, aki nem csak a nagy mesére, de az adott helyre is kíváncsi, </w:t>
      </w:r>
      <w:proofErr w:type="spellStart"/>
      <w:r w:rsidRPr="006E3702">
        <w:rPr>
          <w:sz w:val="24"/>
          <w:szCs w:val="24"/>
        </w:rPr>
        <w:t>infografikákat</w:t>
      </w:r>
      <w:proofErr w:type="spellEnd"/>
      <w:r w:rsidRPr="006E3702">
        <w:rPr>
          <w:sz w:val="24"/>
          <w:szCs w:val="24"/>
        </w:rPr>
        <w:t xml:space="preserve"> talál</w:t>
      </w:r>
      <w:r w:rsidR="006E3702">
        <w:rPr>
          <w:sz w:val="24"/>
          <w:szCs w:val="24"/>
        </w:rPr>
        <w:t>.</w:t>
      </w:r>
    </w:p>
    <w:p w14:paraId="4F2C6CA6" w14:textId="32D7EE86" w:rsidR="006E3702" w:rsidRDefault="004040A4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Teho a vár oroszlánja mutatja be a termet az </w:t>
      </w:r>
      <w:r w:rsidRPr="006E3702">
        <w:rPr>
          <w:b/>
          <w:bCs/>
          <w:sz w:val="24"/>
          <w:szCs w:val="24"/>
        </w:rPr>
        <w:t>Így építsd a váradat</w:t>
      </w:r>
      <w:r>
        <w:rPr>
          <w:sz w:val="24"/>
          <w:szCs w:val="24"/>
        </w:rPr>
        <w:t>-projekt keretében, Tesz-vesz város típusú grafika által. Van olyan helyiség, ahol nem grafika, hanem egy színházi díszletterv mutatja a hely szerkezetét és szerepét (ezeket szeretném elrejteni oly módon, hogy a tér legyen hangsúlyos, ne a grafika)</w:t>
      </w:r>
      <w:bookmarkStart w:id="9" w:name="_Hlk139539017"/>
    </w:p>
    <w:p w14:paraId="20E65EAD" w14:textId="17EA5E50" w:rsidR="00360E7B" w:rsidRDefault="00360E7B" w:rsidP="006E3702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>Egy régész oroszlán meséli el, hogy hol, mit talált.</w:t>
      </w:r>
    </w:p>
    <w:p w14:paraId="28A90465" w14:textId="77777777" w:rsidR="006E3702" w:rsidRDefault="006E3702" w:rsidP="006E3702">
      <w:pPr>
        <w:pStyle w:val="Listaszerbekezds"/>
        <w:ind w:left="840"/>
        <w:jc w:val="both"/>
        <w:rPr>
          <w:sz w:val="24"/>
          <w:szCs w:val="24"/>
        </w:rPr>
      </w:pPr>
    </w:p>
    <w:p w14:paraId="4EAE10B1" w14:textId="2C112444" w:rsidR="004040A4" w:rsidRPr="006E3702" w:rsidRDefault="004040A4" w:rsidP="006E3702">
      <w:pPr>
        <w:pStyle w:val="Listaszerbekezds"/>
        <w:ind w:left="840"/>
        <w:jc w:val="both"/>
        <w:rPr>
          <w:sz w:val="24"/>
          <w:szCs w:val="24"/>
        </w:rPr>
      </w:pPr>
      <w:proofErr w:type="spellStart"/>
      <w:r w:rsidRPr="006E3702">
        <w:rPr>
          <w:sz w:val="24"/>
          <w:szCs w:val="24"/>
        </w:rPr>
        <w:t>Infografika</w:t>
      </w:r>
      <w:proofErr w:type="spellEnd"/>
      <w:r w:rsidRPr="006E3702">
        <w:rPr>
          <w:sz w:val="24"/>
          <w:szCs w:val="24"/>
        </w:rPr>
        <w:t xml:space="preserve"> a ciszternáról, a ciszternás terem egyéb jelenségeiről</w:t>
      </w:r>
    </w:p>
    <w:bookmarkEnd w:id="9"/>
    <w:p w14:paraId="0CB4EFD3" w14:textId="77777777" w:rsidR="006E3702" w:rsidRPr="006E3702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6E3702">
        <w:rPr>
          <w:b/>
          <w:bCs/>
          <w:sz w:val="24"/>
          <w:szCs w:val="24"/>
        </w:rPr>
        <w:t>Tetthely</w:t>
      </w:r>
      <w:proofErr w:type="gramStart"/>
      <w:r w:rsidRPr="006E3702">
        <w:rPr>
          <w:b/>
          <w:bCs/>
          <w:sz w:val="24"/>
          <w:szCs w:val="24"/>
        </w:rPr>
        <w:t>-„</w:t>
      </w:r>
      <w:proofErr w:type="gramEnd"/>
      <w:r w:rsidRPr="006E3702">
        <w:rPr>
          <w:b/>
          <w:bCs/>
          <w:sz w:val="24"/>
          <w:szCs w:val="24"/>
        </w:rPr>
        <w:t>nyomok a falakon”</w:t>
      </w:r>
    </w:p>
    <w:p w14:paraId="0AAFF485" w14:textId="33E0D30A" w:rsidR="004040A4" w:rsidRDefault="004040A4" w:rsidP="006E3702">
      <w:pPr>
        <w:pStyle w:val="Listaszerbekezds"/>
        <w:ind w:left="840"/>
        <w:jc w:val="both"/>
        <w:rPr>
          <w:sz w:val="24"/>
          <w:szCs w:val="24"/>
        </w:rPr>
      </w:pPr>
      <w:r w:rsidRPr="006E3702">
        <w:rPr>
          <w:sz w:val="24"/>
          <w:szCs w:val="24"/>
        </w:rPr>
        <w:t xml:space="preserve"> kifejtendő, hogy mit emelünk ki az adott teremben!</w:t>
      </w:r>
    </w:p>
    <w:p w14:paraId="464EFDA1" w14:textId="77777777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Útjelző tábla</w:t>
      </w:r>
    </w:p>
    <w:p w14:paraId="530CFEE6" w14:textId="5EB8F0C4" w:rsidR="00360E7B" w:rsidRDefault="00360E7B" w:rsidP="00360E7B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>Hol van, hová juthat a látogató?</w:t>
      </w:r>
    </w:p>
    <w:p w14:paraId="77F9703B" w14:textId="328468BF" w:rsidR="00616BB0" w:rsidRPr="00616BB0" w:rsidRDefault="00616BB0" w:rsidP="00616BB0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ciszterna belső </w:t>
      </w:r>
      <w:proofErr w:type="spellStart"/>
      <w:r>
        <w:rPr>
          <w:sz w:val="24"/>
          <w:szCs w:val="24"/>
        </w:rPr>
        <w:t>világítása+hangzó</w:t>
      </w:r>
      <w:proofErr w:type="spellEnd"/>
      <w:r>
        <w:rPr>
          <w:sz w:val="24"/>
          <w:szCs w:val="24"/>
        </w:rPr>
        <w:t xml:space="preserve"> effektek</w:t>
      </w:r>
    </w:p>
    <w:p w14:paraId="244D78E5" w14:textId="6042CD34" w:rsidR="004040A4" w:rsidRDefault="004040A4" w:rsidP="004040A4">
      <w:pPr>
        <w:jc w:val="both"/>
        <w:rPr>
          <w:sz w:val="24"/>
          <w:szCs w:val="24"/>
        </w:rPr>
      </w:pPr>
    </w:p>
    <w:p w14:paraId="5E0DFB19" w14:textId="77777777" w:rsidR="00AD1921" w:rsidRDefault="00AD1921" w:rsidP="00AD1921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3C7999FE" w14:textId="02E6F9DD" w:rsidR="00AD1921" w:rsidRDefault="00AD1921" w:rsidP="00AD1921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Itt a 07.3 TESZ-VESZ grafika van</w:t>
      </w:r>
    </w:p>
    <w:p w14:paraId="720C323A" w14:textId="4B7833F7" w:rsidR="00AD1921" w:rsidRDefault="00AD1921" w:rsidP="00AD1921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 07.4 tetthely-projekthez ki kell találni egy ikont, ami az adott jelenségre felhívja a figyelmet</w:t>
      </w:r>
    </w:p>
    <w:p w14:paraId="5D6E5821" w14:textId="197AB054" w:rsidR="00714553" w:rsidRDefault="00714553" w:rsidP="00AD1921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07.5 Az útjelző táblákat az egész kiálltás rendszerében gondoljuk végig</w:t>
      </w:r>
    </w:p>
    <w:p w14:paraId="4A60023D" w14:textId="5796071B" w:rsidR="00AD1921" w:rsidRDefault="0068762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4B23B71E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10" w:name="_Toc179275395"/>
      <w:r>
        <w:t>Udvar</w:t>
      </w:r>
      <w:bookmarkEnd w:id="10"/>
    </w:p>
    <w:p w14:paraId="6921D18A" w14:textId="77777777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Ez egy selfie-pont a rózsáival, a paddal. </w:t>
      </w:r>
    </w:p>
    <w:p w14:paraId="51707A84" w14:textId="1530E185" w:rsidR="004040A4" w:rsidRDefault="004040A4" w:rsidP="004040A4">
      <w:pPr>
        <w:pStyle w:val="Listaszerbekezds"/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Itt a legfontosabb feladat a kertészeti háttér kialakítása.</w:t>
      </w:r>
    </w:p>
    <w:p w14:paraId="0F485ADD" w14:textId="0CDFD783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Selfie-pont</w:t>
      </w:r>
    </w:p>
    <w:p w14:paraId="025B6761" w14:textId="5982098F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Kertészet</w:t>
      </w:r>
    </w:p>
    <w:p w14:paraId="6318FC8F" w14:textId="6599BF1E" w:rsidR="004040A4" w:rsidRPr="00360E7B" w:rsidRDefault="004040A4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360E7B">
        <w:rPr>
          <w:sz w:val="24"/>
          <w:szCs w:val="24"/>
        </w:rPr>
        <w:t xml:space="preserve">TESZ-VESZ </w:t>
      </w:r>
      <w:proofErr w:type="spellStart"/>
      <w:r w:rsidRPr="00360E7B">
        <w:rPr>
          <w:sz w:val="24"/>
          <w:szCs w:val="24"/>
        </w:rPr>
        <w:t>Infografikák</w:t>
      </w:r>
      <w:proofErr w:type="spellEnd"/>
    </w:p>
    <w:p w14:paraId="509DD549" w14:textId="77777777" w:rsidR="004040A4" w:rsidRDefault="004040A4" w:rsidP="004040A4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Itt csak egy kis </w:t>
      </w:r>
      <w:proofErr w:type="gramStart"/>
      <w:r>
        <w:rPr>
          <w:sz w:val="24"/>
          <w:szCs w:val="24"/>
        </w:rPr>
        <w:t>zománc táblácska</w:t>
      </w:r>
      <w:proofErr w:type="gramEnd"/>
      <w:r>
        <w:rPr>
          <w:sz w:val="24"/>
          <w:szCs w:val="24"/>
        </w:rPr>
        <w:t xml:space="preserve"> van, utalva a rózsákra, valamint a rózsák kapcsán a még gyerek Árpád-házi Szent Erzsébetre.</w:t>
      </w:r>
    </w:p>
    <w:p w14:paraId="520C3B78" w14:textId="6CB58B4A" w:rsidR="004040A4" w:rsidRDefault="004040A4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360E7B">
        <w:rPr>
          <w:sz w:val="24"/>
          <w:szCs w:val="24"/>
        </w:rPr>
        <w:t>Tetthely</w:t>
      </w:r>
    </w:p>
    <w:p w14:paraId="0BAD75A5" w14:textId="12CB338D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Útjelző tábla hol van a látogató, hová juthat</w:t>
      </w:r>
    </w:p>
    <w:p w14:paraId="18856212" w14:textId="501008B5" w:rsidR="00714553" w:rsidRDefault="00714553" w:rsidP="00714553">
      <w:pPr>
        <w:pStyle w:val="Listaszerbekezds"/>
        <w:ind w:left="840"/>
        <w:jc w:val="both"/>
        <w:rPr>
          <w:sz w:val="24"/>
          <w:szCs w:val="24"/>
        </w:rPr>
      </w:pPr>
    </w:p>
    <w:p w14:paraId="114B7F56" w14:textId="77777777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74E15A8D" w14:textId="7A3B50CA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Itt gyakorlatilag tenyérnyi grafika </w:t>
      </w:r>
      <w:proofErr w:type="spellStart"/>
      <w:r>
        <w:rPr>
          <w:sz w:val="24"/>
          <w:szCs w:val="24"/>
        </w:rPr>
        <w:t>van+egy</w:t>
      </w:r>
      <w:proofErr w:type="spellEnd"/>
      <w:r>
        <w:rPr>
          <w:sz w:val="24"/>
          <w:szCs w:val="24"/>
        </w:rPr>
        <w:t xml:space="preserve"> St. Erzsébet installáció</w:t>
      </w:r>
    </w:p>
    <w:p w14:paraId="122ADC20" w14:textId="77777777" w:rsidR="00714553" w:rsidRPr="00360E7B" w:rsidRDefault="00714553" w:rsidP="00714553">
      <w:pPr>
        <w:pStyle w:val="Listaszerbekezds"/>
        <w:ind w:left="840"/>
        <w:jc w:val="both"/>
        <w:rPr>
          <w:sz w:val="24"/>
          <w:szCs w:val="24"/>
        </w:rPr>
      </w:pPr>
    </w:p>
    <w:p w14:paraId="44354FFE" w14:textId="77777777" w:rsidR="004040A4" w:rsidRDefault="004040A4" w:rsidP="004040A4">
      <w:pPr>
        <w:jc w:val="both"/>
        <w:rPr>
          <w:sz w:val="24"/>
          <w:szCs w:val="24"/>
        </w:rPr>
      </w:pPr>
    </w:p>
    <w:p w14:paraId="4C4A9924" w14:textId="77777777" w:rsidR="004040A4" w:rsidRDefault="004040A4" w:rsidP="004040A4">
      <w:pPr>
        <w:jc w:val="both"/>
        <w:rPr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389F7342" wp14:editId="581582DE">
            <wp:extent cx="2911092" cy="2933954"/>
            <wp:effectExtent l="0" t="0" r="381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11092" cy="293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1E872" w14:textId="319B7931" w:rsidR="004040A4" w:rsidRDefault="0068762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499F4C9B" w14:textId="77777777" w:rsidR="004040A4" w:rsidRPr="00E02D87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11" w:name="_Toc179275396"/>
      <w:r w:rsidRPr="00E02D87">
        <w:t>A kápolna bejárata előtti elosztó pont</w:t>
      </w:r>
      <w:bookmarkEnd w:id="11"/>
    </w:p>
    <w:p w14:paraId="7F4AC56C" w14:textId="509752D0" w:rsidR="004040A4" w:rsidRDefault="004040A4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360E7B">
        <w:rPr>
          <w:sz w:val="24"/>
          <w:szCs w:val="24"/>
        </w:rPr>
        <w:t>A kápolna bejárata előtt, a kapu látványát nem rontó módon elhelyezünk egy útjelző táblát, ami a lehetséges haladási irányokat mutatja. Fel</w:t>
      </w:r>
      <w:r w:rsidR="00360E7B">
        <w:rPr>
          <w:sz w:val="24"/>
          <w:szCs w:val="24"/>
        </w:rPr>
        <w:t>a</w:t>
      </w:r>
      <w:r w:rsidRPr="00360E7B">
        <w:rPr>
          <w:sz w:val="24"/>
          <w:szCs w:val="24"/>
        </w:rPr>
        <w:t xml:space="preserve">dat: A további helyiségekben elhelyezendő útjelző táblák </w:t>
      </w:r>
      <w:r w:rsidR="00360E7B">
        <w:rPr>
          <w:sz w:val="24"/>
          <w:szCs w:val="24"/>
        </w:rPr>
        <w:t xml:space="preserve">egységes </w:t>
      </w:r>
      <w:r w:rsidRPr="00360E7B">
        <w:rPr>
          <w:sz w:val="24"/>
          <w:szCs w:val="24"/>
        </w:rPr>
        <w:t>meghatározása.</w:t>
      </w:r>
    </w:p>
    <w:p w14:paraId="5850D219" w14:textId="2A3653CC" w:rsidR="00714553" w:rsidRDefault="00714553" w:rsidP="00714553">
      <w:pPr>
        <w:pStyle w:val="Listaszerbekezds"/>
        <w:ind w:left="840"/>
        <w:jc w:val="both"/>
        <w:rPr>
          <w:sz w:val="24"/>
          <w:szCs w:val="24"/>
        </w:rPr>
      </w:pPr>
    </w:p>
    <w:p w14:paraId="14A295AC" w14:textId="77777777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1F90F1A6" w14:textId="143E9F39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Itt egy útjelző van csak</w:t>
      </w:r>
    </w:p>
    <w:p w14:paraId="0139774E" w14:textId="3485133C" w:rsidR="00714553" w:rsidRPr="00360E7B" w:rsidRDefault="0068762F" w:rsidP="00714553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7284CEBF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12" w:name="_Toc179275397"/>
      <w:r w:rsidRPr="00D143A4">
        <w:t>Függőkert</w:t>
      </w:r>
      <w:bookmarkEnd w:id="12"/>
    </w:p>
    <w:p w14:paraId="6BFC61CE" w14:textId="77777777" w:rsidR="004040A4" w:rsidRPr="00D143A4" w:rsidRDefault="004040A4" w:rsidP="004040A4">
      <w:pPr>
        <w:jc w:val="both"/>
        <w:rPr>
          <w:b/>
          <w:bCs/>
          <w:sz w:val="24"/>
          <w:szCs w:val="24"/>
        </w:rPr>
      </w:pPr>
      <w:r w:rsidRPr="00D143A4">
        <w:rPr>
          <w:b/>
          <w:bCs/>
          <w:sz w:val="24"/>
          <w:szCs w:val="24"/>
        </w:rPr>
        <w:t>Vezérgondolat</w:t>
      </w:r>
    </w:p>
    <w:p w14:paraId="4C4115BE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Ha eljössz Esztergomba, a vár bizonyos helyein úgy érezheted magad, mintha Itáliában, pl. Toscanában lennél. Az esztergomi érsek lakhelyeként, a reneszánsz idején környezetét, hangulatát, kultúráját tekintve az esztergomi vár a Duna-folyó mentén közelebb volt Firenzéhez, mint gondolnánk. A </w:t>
      </w:r>
      <w:proofErr w:type="gramStart"/>
      <w:r>
        <w:rPr>
          <w:sz w:val="24"/>
          <w:szCs w:val="24"/>
        </w:rPr>
        <w:t>látogató  által</w:t>
      </w:r>
      <w:proofErr w:type="gramEnd"/>
      <w:r>
        <w:rPr>
          <w:sz w:val="24"/>
          <w:szCs w:val="24"/>
        </w:rPr>
        <w:t xml:space="preserve"> a várban megélt mostani világ is helyenként egy kicsi Itália a Duna mentén.</w:t>
      </w:r>
    </w:p>
    <w:p w14:paraId="77EC083D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A kilátás, a kert kialakítása, a látogató pihenése a hangsúlyos</w:t>
      </w:r>
    </w:p>
    <w:p w14:paraId="131580B9" w14:textId="77777777" w:rsidR="00360E7B" w:rsidRPr="00360E7B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360E7B">
        <w:rPr>
          <w:b/>
          <w:bCs/>
          <w:sz w:val="24"/>
          <w:szCs w:val="24"/>
        </w:rPr>
        <w:t>Amit elsőre látunk a térben</w:t>
      </w:r>
    </w:p>
    <w:p w14:paraId="6649AB4D" w14:textId="77777777" w:rsidR="00360E7B" w:rsidRDefault="004040A4" w:rsidP="00360E7B">
      <w:pPr>
        <w:pStyle w:val="Listaszerbekezds"/>
        <w:ind w:left="840"/>
        <w:jc w:val="both"/>
        <w:rPr>
          <w:sz w:val="24"/>
          <w:szCs w:val="24"/>
        </w:rPr>
      </w:pPr>
      <w:r w:rsidRPr="00360E7B">
        <w:rPr>
          <w:sz w:val="24"/>
          <w:szCs w:val="24"/>
        </w:rPr>
        <w:t xml:space="preserve">A függőkert kertészeti kialakítása, pihenésre szolgáló szabadtéri bútorokkal. </w:t>
      </w:r>
    </w:p>
    <w:p w14:paraId="608F9DCF" w14:textId="57F17CB2" w:rsidR="004040A4" w:rsidRDefault="004040A4" w:rsidP="00360E7B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>A függőkert hátterében található, üveg falú helyiségben kiállított faragott kövek, vízvételi lehetőség</w:t>
      </w:r>
    </w:p>
    <w:p w14:paraId="5533CFCD" w14:textId="77777777" w:rsidR="00360E7B" w:rsidRPr="00360E7B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360E7B">
        <w:rPr>
          <w:b/>
          <w:bCs/>
          <w:sz w:val="24"/>
          <w:szCs w:val="24"/>
        </w:rPr>
        <w:t xml:space="preserve">TESZ-VESZ </w:t>
      </w:r>
      <w:proofErr w:type="spellStart"/>
      <w:r w:rsidRPr="00360E7B">
        <w:rPr>
          <w:b/>
          <w:bCs/>
          <w:sz w:val="24"/>
          <w:szCs w:val="24"/>
        </w:rPr>
        <w:t>Infografikák</w:t>
      </w:r>
      <w:proofErr w:type="spellEnd"/>
    </w:p>
    <w:p w14:paraId="3CBAF168" w14:textId="77777777" w:rsidR="00360E7B" w:rsidRDefault="004040A4" w:rsidP="00360E7B">
      <w:pPr>
        <w:pStyle w:val="Listaszerbekezds"/>
        <w:ind w:left="840"/>
        <w:jc w:val="both"/>
        <w:rPr>
          <w:sz w:val="24"/>
          <w:szCs w:val="24"/>
        </w:rPr>
      </w:pPr>
      <w:proofErr w:type="spellStart"/>
      <w:r w:rsidRPr="00360E7B">
        <w:rPr>
          <w:sz w:val="24"/>
          <w:szCs w:val="24"/>
        </w:rPr>
        <w:t>Infografika</w:t>
      </w:r>
      <w:proofErr w:type="spellEnd"/>
      <w:r w:rsidRPr="00360E7B">
        <w:rPr>
          <w:sz w:val="24"/>
          <w:szCs w:val="24"/>
        </w:rPr>
        <w:t xml:space="preserve"> a reneszánsz függőkertről és palotáról</w:t>
      </w:r>
    </w:p>
    <w:p w14:paraId="37C03756" w14:textId="77777777" w:rsidR="00360E7B" w:rsidRDefault="004040A4" w:rsidP="00360E7B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függőkertről szóló </w:t>
      </w:r>
      <w:proofErr w:type="spellStart"/>
      <w:r>
        <w:rPr>
          <w:sz w:val="24"/>
          <w:szCs w:val="24"/>
        </w:rPr>
        <w:t>infografikában</w:t>
      </w:r>
      <w:proofErr w:type="spellEnd"/>
      <w:r>
        <w:rPr>
          <w:sz w:val="24"/>
          <w:szCs w:val="24"/>
        </w:rPr>
        <w:t xml:space="preserve"> </w:t>
      </w:r>
      <w:r w:rsidRPr="00C6268D">
        <w:rPr>
          <w:sz w:val="24"/>
          <w:szCs w:val="24"/>
        </w:rPr>
        <w:t>Szatmári György érsekről</w:t>
      </w:r>
      <w:r>
        <w:rPr>
          <w:sz w:val="24"/>
          <w:szCs w:val="24"/>
        </w:rPr>
        <w:t xml:space="preserve"> is ejtsen szót Theo.</w:t>
      </w:r>
    </w:p>
    <w:p w14:paraId="553F5282" w14:textId="77777777" w:rsidR="00360E7B" w:rsidRPr="00360E7B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360E7B">
        <w:rPr>
          <w:b/>
          <w:bCs/>
          <w:sz w:val="24"/>
          <w:szCs w:val="24"/>
        </w:rPr>
        <w:t>Tetthely</w:t>
      </w:r>
      <w:proofErr w:type="gramStart"/>
      <w:r w:rsidRPr="00360E7B">
        <w:rPr>
          <w:b/>
          <w:bCs/>
          <w:sz w:val="24"/>
          <w:szCs w:val="24"/>
        </w:rPr>
        <w:t>-„</w:t>
      </w:r>
      <w:proofErr w:type="gramEnd"/>
      <w:r w:rsidRPr="00360E7B">
        <w:rPr>
          <w:b/>
          <w:bCs/>
          <w:sz w:val="24"/>
          <w:szCs w:val="24"/>
        </w:rPr>
        <w:t>nyomok a falakon”</w:t>
      </w:r>
    </w:p>
    <w:p w14:paraId="54A1CFAF" w14:textId="21A75E94" w:rsidR="004040A4" w:rsidRDefault="004040A4" w:rsidP="00360E7B">
      <w:pPr>
        <w:pStyle w:val="Listaszerbekezds"/>
        <w:ind w:left="840"/>
        <w:jc w:val="both"/>
        <w:rPr>
          <w:sz w:val="24"/>
          <w:szCs w:val="24"/>
        </w:rPr>
      </w:pPr>
      <w:r w:rsidRPr="00360E7B">
        <w:rPr>
          <w:sz w:val="24"/>
          <w:szCs w:val="24"/>
        </w:rPr>
        <w:t xml:space="preserve"> A részletes forgatókönyvben kifejtendő, hogy mit emelünk ki az adott teremben!</w:t>
      </w:r>
    </w:p>
    <w:p w14:paraId="2CE41B53" w14:textId="416F0A06" w:rsidR="00360E7B" w:rsidRDefault="00360E7B" w:rsidP="00360E7B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Útvonal jelzése</w:t>
      </w:r>
    </w:p>
    <w:p w14:paraId="5BE06A7C" w14:textId="4FC76503" w:rsidR="00714553" w:rsidRDefault="00714553" w:rsidP="00714553">
      <w:pPr>
        <w:jc w:val="both"/>
        <w:rPr>
          <w:sz w:val="24"/>
          <w:szCs w:val="24"/>
        </w:rPr>
      </w:pPr>
    </w:p>
    <w:p w14:paraId="1B9A8E93" w14:textId="60EB300A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</w:t>
      </w:r>
    </w:p>
    <w:p w14:paraId="399ECE0B" w14:textId="1C5350BE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</w:p>
    <w:p w14:paraId="434D4D35" w14:textId="703FB4BE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10.2-3-4. ennyi.</w:t>
      </w:r>
    </w:p>
    <w:p w14:paraId="5705D5F5" w14:textId="28E79C40" w:rsidR="0068762F" w:rsidRDefault="0068762F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Lehet, hogy ezeket a terasz asztalaiba építjük be. Nem kiállításként, hanem pihenő térként megjelenítve a területet. Akár az étlapon is lehet ez a szakmai anyag.</w:t>
      </w:r>
    </w:p>
    <w:p w14:paraId="2F7AF876" w14:textId="77777777" w:rsidR="00714553" w:rsidRDefault="00714553" w:rsidP="00714553">
      <w:pPr>
        <w:jc w:val="both"/>
        <w:rPr>
          <w:sz w:val="24"/>
          <w:szCs w:val="24"/>
        </w:rPr>
      </w:pPr>
    </w:p>
    <w:p w14:paraId="083E0EB8" w14:textId="77777777" w:rsidR="00714553" w:rsidRPr="00714553" w:rsidRDefault="00714553" w:rsidP="00714553">
      <w:pPr>
        <w:jc w:val="both"/>
        <w:rPr>
          <w:sz w:val="24"/>
          <w:szCs w:val="24"/>
        </w:rPr>
      </w:pPr>
    </w:p>
    <w:p w14:paraId="5EA957CC" w14:textId="54E78394" w:rsidR="004040A4" w:rsidRDefault="004040A4" w:rsidP="004040A4">
      <w:pPr>
        <w:jc w:val="both"/>
        <w:rPr>
          <w:sz w:val="24"/>
          <w:szCs w:val="24"/>
        </w:rPr>
      </w:pPr>
    </w:p>
    <w:p w14:paraId="2C9F0EBC" w14:textId="7F137311" w:rsidR="004040A4" w:rsidRDefault="0068762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6D051AB6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13" w:name="_Toc179275398"/>
      <w:r>
        <w:t>Várkápolna</w:t>
      </w:r>
      <w:bookmarkEnd w:id="13"/>
    </w:p>
    <w:p w14:paraId="2F844D17" w14:textId="018E396F" w:rsidR="0068762F" w:rsidRDefault="0068762F" w:rsidP="004040A4">
      <w:pPr>
        <w:jc w:val="both"/>
        <w:rPr>
          <w:b/>
          <w:bCs/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483E1524" wp14:editId="10BDDA4D">
            <wp:extent cx="2469094" cy="2141406"/>
            <wp:effectExtent l="0" t="0" r="762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69094" cy="2141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E9ED7" w14:textId="28325F71" w:rsidR="004040A4" w:rsidRPr="00D143A4" w:rsidRDefault="004040A4" w:rsidP="004040A4">
      <w:pPr>
        <w:jc w:val="both"/>
        <w:rPr>
          <w:b/>
          <w:bCs/>
          <w:sz w:val="24"/>
          <w:szCs w:val="24"/>
        </w:rPr>
      </w:pPr>
      <w:r w:rsidRPr="00D143A4">
        <w:rPr>
          <w:b/>
          <w:bCs/>
          <w:sz w:val="24"/>
          <w:szCs w:val="24"/>
        </w:rPr>
        <w:t>Vezérgondolat</w:t>
      </w:r>
    </w:p>
    <w:p w14:paraId="32809F82" w14:textId="5C979FB1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Amit innen hazavisz a látogató, az a terem formája, </w:t>
      </w:r>
      <w:proofErr w:type="spellStart"/>
      <w:r>
        <w:rPr>
          <w:sz w:val="24"/>
          <w:szCs w:val="24"/>
        </w:rPr>
        <w:t>akkusztikája</w:t>
      </w:r>
      <w:proofErr w:type="spellEnd"/>
      <w:r>
        <w:rPr>
          <w:sz w:val="24"/>
          <w:szCs w:val="24"/>
        </w:rPr>
        <w:t xml:space="preserve">, és az </w:t>
      </w:r>
      <w:r w:rsidRPr="00E031B7">
        <w:rPr>
          <w:b/>
          <w:bCs/>
          <w:sz w:val="24"/>
          <w:szCs w:val="24"/>
        </w:rPr>
        <w:t>oroszlánok.</w:t>
      </w:r>
    </w:p>
    <w:p w14:paraId="0B740C61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A kápolna a magyar és az európai gótika kezdete.</w:t>
      </w:r>
    </w:p>
    <w:p w14:paraId="6A817B65" w14:textId="133669CC" w:rsidR="00C33842" w:rsidRPr="00C33842" w:rsidRDefault="00C33842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Látogatói sziget</w:t>
      </w:r>
    </w:p>
    <w:p w14:paraId="20867848" w14:textId="50FBE4B3" w:rsidR="004040A4" w:rsidRPr="00C33842" w:rsidRDefault="004040A4" w:rsidP="00C33842">
      <w:pPr>
        <w:pStyle w:val="Listaszerbekezds"/>
        <w:ind w:left="840"/>
        <w:jc w:val="both"/>
        <w:rPr>
          <w:sz w:val="24"/>
          <w:szCs w:val="24"/>
        </w:rPr>
      </w:pPr>
      <w:r w:rsidRPr="00C33842">
        <w:rPr>
          <w:sz w:val="24"/>
          <w:szCs w:val="24"/>
        </w:rPr>
        <w:t xml:space="preserve">A kápolnába belépve, balra egy </w:t>
      </w:r>
      <w:r w:rsidRPr="00C33842">
        <w:rPr>
          <w:b/>
          <w:bCs/>
          <w:sz w:val="24"/>
          <w:szCs w:val="24"/>
        </w:rPr>
        <w:t>pihenő sziget</w:t>
      </w:r>
      <w:r w:rsidRPr="00C33842">
        <w:rPr>
          <w:sz w:val="24"/>
          <w:szCs w:val="24"/>
        </w:rPr>
        <w:t xml:space="preserve"> található. E szigeten leülve választhatják ki a látogatók azokat a zenéket, melyek a kápolna különböző korszakokban készült freskóihoz kapcsolhatók. A falakon található freskókat összekapcsoljuk a zenével. Mutatjuk, hogyan alakul ki az egyszólamú zenéből a többszólamúság, polifónia. Ennél az alkalmazásnál a jelképek a lényegesek. jelenjen meg az oroszlán, illetve a 14. századi kifestés elemei, a falakon ábrázolt apostolok.</w:t>
      </w:r>
    </w:p>
    <w:p w14:paraId="61C11C60" w14:textId="783AC25E" w:rsidR="004040A4" w:rsidRPr="00C33842" w:rsidRDefault="004040A4" w:rsidP="00C3384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C33842">
        <w:rPr>
          <w:sz w:val="24"/>
          <w:szCs w:val="24"/>
        </w:rPr>
        <w:t>A látogató a falon ma látható fő témákra emelve a mobiltelefonját, az adott torzó kiegészül, illetve megtudja a látogató, mit is ábrázol.</w:t>
      </w:r>
    </w:p>
    <w:p w14:paraId="486A6DE2" w14:textId="23548AED" w:rsidR="004040A4" w:rsidRPr="00C33842" w:rsidRDefault="004040A4" w:rsidP="00C33842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C33842">
        <w:rPr>
          <w:sz w:val="24"/>
          <w:szCs w:val="24"/>
        </w:rPr>
        <w:t>A pihenő szigeten rövid szöveges összefoglaló a kápolna értékeiről.</w:t>
      </w:r>
    </w:p>
    <w:p w14:paraId="63257060" w14:textId="77777777" w:rsidR="00C33842" w:rsidRPr="00C33842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C33842">
        <w:rPr>
          <w:b/>
          <w:bCs/>
          <w:sz w:val="24"/>
          <w:szCs w:val="24"/>
        </w:rPr>
        <w:t xml:space="preserve">TESZ-VESZ </w:t>
      </w:r>
      <w:proofErr w:type="spellStart"/>
      <w:r w:rsidRPr="00C33842">
        <w:rPr>
          <w:b/>
          <w:bCs/>
          <w:sz w:val="24"/>
          <w:szCs w:val="24"/>
        </w:rPr>
        <w:t>Infografikák</w:t>
      </w:r>
      <w:proofErr w:type="spellEnd"/>
    </w:p>
    <w:p w14:paraId="05B6CD61" w14:textId="3509919A" w:rsidR="00C33842" w:rsidRDefault="004040A4" w:rsidP="00C33842">
      <w:pPr>
        <w:pStyle w:val="Listaszerbekezds"/>
        <w:ind w:left="840"/>
        <w:jc w:val="both"/>
        <w:rPr>
          <w:sz w:val="24"/>
          <w:szCs w:val="24"/>
        </w:rPr>
      </w:pPr>
      <w:r w:rsidRPr="00C33842">
        <w:rPr>
          <w:sz w:val="24"/>
          <w:szCs w:val="24"/>
        </w:rPr>
        <w:t>Theo elmagyarázza, mi a gótikus itt, Hogyan kapcsolódik a kápolna a király lakótornyához?</w:t>
      </w:r>
      <w:r w:rsidR="00C33842">
        <w:rPr>
          <w:sz w:val="24"/>
          <w:szCs w:val="24"/>
        </w:rPr>
        <w:t xml:space="preserve"> Itt felhívjuk a figyelmet arra az 1934-ben készült olasz újságlap, ma is olvasható, tenyérnyi darabkájára, mellyel az olasz restaurátor </w:t>
      </w:r>
      <w:proofErr w:type="spellStart"/>
      <w:r w:rsidR="00C33842">
        <w:rPr>
          <w:sz w:val="24"/>
          <w:szCs w:val="24"/>
        </w:rPr>
        <w:t>Mauro</w:t>
      </w:r>
      <w:proofErr w:type="spellEnd"/>
      <w:r w:rsidR="00C33842">
        <w:rPr>
          <w:sz w:val="24"/>
          <w:szCs w:val="24"/>
        </w:rPr>
        <w:t xml:space="preserve"> </w:t>
      </w:r>
      <w:proofErr w:type="spellStart"/>
      <w:r w:rsidR="00C33842">
        <w:rPr>
          <w:sz w:val="24"/>
          <w:szCs w:val="24"/>
        </w:rPr>
        <w:t>Pellicioli</w:t>
      </w:r>
      <w:proofErr w:type="spellEnd"/>
      <w:r w:rsidR="00C33842">
        <w:rPr>
          <w:sz w:val="24"/>
          <w:szCs w:val="24"/>
        </w:rPr>
        <w:t xml:space="preserve"> megerősítette a freskókat. </w:t>
      </w:r>
    </w:p>
    <w:p w14:paraId="14319D2E" w14:textId="77777777" w:rsidR="00C33842" w:rsidRPr="00C33842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C33842">
        <w:rPr>
          <w:b/>
          <w:bCs/>
          <w:sz w:val="24"/>
          <w:szCs w:val="24"/>
        </w:rPr>
        <w:t>Tetthely</w:t>
      </w:r>
      <w:proofErr w:type="gramStart"/>
      <w:r w:rsidRPr="00C33842">
        <w:rPr>
          <w:b/>
          <w:bCs/>
          <w:sz w:val="24"/>
          <w:szCs w:val="24"/>
        </w:rPr>
        <w:t>-„</w:t>
      </w:r>
      <w:proofErr w:type="gramEnd"/>
      <w:r w:rsidRPr="00C33842">
        <w:rPr>
          <w:b/>
          <w:bCs/>
          <w:sz w:val="24"/>
          <w:szCs w:val="24"/>
        </w:rPr>
        <w:t>nyomok a falakon”</w:t>
      </w:r>
    </w:p>
    <w:p w14:paraId="06B7B8FC" w14:textId="7A968979" w:rsidR="004040A4" w:rsidRPr="00C33842" w:rsidRDefault="004040A4" w:rsidP="00C33842">
      <w:pPr>
        <w:pStyle w:val="Listaszerbekezds"/>
        <w:ind w:left="840"/>
        <w:jc w:val="both"/>
        <w:rPr>
          <w:sz w:val="24"/>
          <w:szCs w:val="24"/>
        </w:rPr>
      </w:pPr>
      <w:r w:rsidRPr="00C33842">
        <w:rPr>
          <w:sz w:val="24"/>
          <w:szCs w:val="24"/>
        </w:rPr>
        <w:t>A részletes forgatókönyvben kifejtendő, hogy mit emelünk ki az adott teremben!</w:t>
      </w:r>
    </w:p>
    <w:p w14:paraId="0789BE6C" w14:textId="5D017348" w:rsidR="00C33842" w:rsidRDefault="00C33842" w:rsidP="00C3384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Fontos: Biztosítani kell a freskók védelmét, és azt is, hogy az idősebb, fáradt látogató valahol </w:t>
      </w:r>
      <w:proofErr w:type="spellStart"/>
      <w:r>
        <w:rPr>
          <w:sz w:val="24"/>
          <w:szCs w:val="24"/>
        </w:rPr>
        <w:t>leülhessen</w:t>
      </w:r>
      <w:proofErr w:type="spellEnd"/>
      <w:r>
        <w:rPr>
          <w:sz w:val="24"/>
          <w:szCs w:val="24"/>
        </w:rPr>
        <w:t xml:space="preserve"> a kápolnában.</w:t>
      </w:r>
    </w:p>
    <w:p w14:paraId="1BB06E25" w14:textId="5A7E44E0" w:rsidR="00714553" w:rsidRDefault="00714553" w:rsidP="00C33842">
      <w:pPr>
        <w:jc w:val="both"/>
        <w:rPr>
          <w:sz w:val="24"/>
          <w:szCs w:val="24"/>
        </w:rPr>
      </w:pPr>
    </w:p>
    <w:p w14:paraId="62E8B318" w14:textId="77777777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37800418" w14:textId="127F055F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Itt békén hagyjuk a kápolnát. A pihenő szigetbe teszünk be mindent.</w:t>
      </w:r>
    </w:p>
    <w:p w14:paraId="3925317F" w14:textId="77777777" w:rsidR="00714553" w:rsidRDefault="00714553" w:rsidP="00C33842">
      <w:pPr>
        <w:jc w:val="both"/>
        <w:rPr>
          <w:sz w:val="24"/>
          <w:szCs w:val="24"/>
        </w:rPr>
      </w:pPr>
    </w:p>
    <w:p w14:paraId="51406174" w14:textId="77777777" w:rsidR="004040A4" w:rsidRDefault="004040A4" w:rsidP="004040A4">
      <w:pPr>
        <w:jc w:val="both"/>
        <w:rPr>
          <w:sz w:val="24"/>
          <w:szCs w:val="24"/>
        </w:rPr>
      </w:pPr>
    </w:p>
    <w:p w14:paraId="2DE78B0A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14" w:name="_Toc179275399"/>
      <w:r>
        <w:t>Északi oratórium</w:t>
      </w:r>
      <w:bookmarkEnd w:id="14"/>
    </w:p>
    <w:p w14:paraId="26CDC7B1" w14:textId="77777777" w:rsidR="004040A4" w:rsidRPr="00D143A4" w:rsidRDefault="004040A4" w:rsidP="004040A4">
      <w:pPr>
        <w:jc w:val="both"/>
        <w:rPr>
          <w:b/>
          <w:bCs/>
          <w:sz w:val="24"/>
          <w:szCs w:val="24"/>
        </w:rPr>
      </w:pPr>
      <w:r w:rsidRPr="00D143A4">
        <w:rPr>
          <w:b/>
          <w:bCs/>
          <w:sz w:val="24"/>
          <w:szCs w:val="24"/>
        </w:rPr>
        <w:t>Vezérgondolat</w:t>
      </w:r>
    </w:p>
    <w:p w14:paraId="3F728899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A várkápolna a magyar és az európai gótika kiindulási pontja (na, ez az, amit elsőre senki nem ért meg, ezt kell elmagyarázni)</w:t>
      </w:r>
    </w:p>
    <w:p w14:paraId="5E11BCF6" w14:textId="77777777" w:rsidR="00151C67" w:rsidRPr="00151C67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151C67">
        <w:rPr>
          <w:b/>
          <w:bCs/>
          <w:sz w:val="24"/>
          <w:szCs w:val="24"/>
        </w:rPr>
        <w:t>Amit elsőre látunk a térben</w:t>
      </w:r>
    </w:p>
    <w:p w14:paraId="426DC93A" w14:textId="77777777" w:rsidR="00151C67" w:rsidRDefault="004040A4" w:rsidP="00151C67">
      <w:pPr>
        <w:pStyle w:val="Listaszerbekezds"/>
        <w:ind w:left="840"/>
        <w:jc w:val="both"/>
        <w:rPr>
          <w:sz w:val="24"/>
          <w:szCs w:val="24"/>
        </w:rPr>
      </w:pPr>
      <w:r w:rsidRPr="00151C67">
        <w:rPr>
          <w:sz w:val="24"/>
          <w:szCs w:val="24"/>
        </w:rPr>
        <w:t>Maga az oratórium belső tér, + fa ima térdeplő, rajta könyv installáció, ebben vannak a</w:t>
      </w:r>
      <w:r w:rsidR="00151C67">
        <w:rPr>
          <w:sz w:val="24"/>
          <w:szCs w:val="24"/>
        </w:rPr>
        <w:t xml:space="preserve"> TESZ-VESZ</w:t>
      </w:r>
      <w:r w:rsidRPr="00151C67">
        <w:rPr>
          <w:sz w:val="24"/>
          <w:szCs w:val="24"/>
        </w:rPr>
        <w:t xml:space="preserve"> </w:t>
      </w:r>
      <w:proofErr w:type="spellStart"/>
      <w:r w:rsidRPr="00151C67">
        <w:rPr>
          <w:sz w:val="24"/>
          <w:szCs w:val="24"/>
        </w:rPr>
        <w:t>infografikák</w:t>
      </w:r>
      <w:proofErr w:type="spellEnd"/>
      <w:r w:rsidR="00151C67">
        <w:rPr>
          <w:sz w:val="24"/>
          <w:szCs w:val="24"/>
        </w:rPr>
        <w:t xml:space="preserve">. Itt </w:t>
      </w:r>
      <w:r>
        <w:rPr>
          <w:sz w:val="24"/>
          <w:szCs w:val="24"/>
        </w:rPr>
        <w:t>Theo elmagyarázza, mit is látunk az északi oratóriumban. Mesél Imre Királyról</w:t>
      </w:r>
      <w:r w:rsidR="00151C67">
        <w:rPr>
          <w:sz w:val="24"/>
          <w:szCs w:val="24"/>
        </w:rPr>
        <w:t>.</w:t>
      </w:r>
    </w:p>
    <w:p w14:paraId="096F3882" w14:textId="77777777" w:rsidR="00151C67" w:rsidRPr="00151C67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E5532B">
        <w:rPr>
          <w:b/>
          <w:bCs/>
          <w:sz w:val="24"/>
          <w:szCs w:val="24"/>
        </w:rPr>
        <w:t>Tetthely</w:t>
      </w:r>
      <w:proofErr w:type="gramStart"/>
      <w:r w:rsidRPr="00E5532B">
        <w:rPr>
          <w:b/>
          <w:bCs/>
          <w:sz w:val="24"/>
          <w:szCs w:val="24"/>
        </w:rPr>
        <w:t>-„</w:t>
      </w:r>
      <w:proofErr w:type="gramEnd"/>
      <w:r w:rsidRPr="00E5532B">
        <w:rPr>
          <w:b/>
          <w:bCs/>
          <w:sz w:val="24"/>
          <w:szCs w:val="24"/>
        </w:rPr>
        <w:t>nyomok a falakon”</w:t>
      </w:r>
    </w:p>
    <w:p w14:paraId="06A7FFB7" w14:textId="60E9EE7E" w:rsidR="004040A4" w:rsidRPr="00151C67" w:rsidRDefault="004040A4" w:rsidP="00151C67">
      <w:pPr>
        <w:pStyle w:val="Listaszerbekezds"/>
        <w:ind w:left="840"/>
        <w:jc w:val="both"/>
        <w:rPr>
          <w:sz w:val="24"/>
          <w:szCs w:val="24"/>
        </w:rPr>
      </w:pPr>
      <w:r w:rsidRPr="00151C67">
        <w:rPr>
          <w:sz w:val="24"/>
          <w:szCs w:val="24"/>
        </w:rPr>
        <w:t>A részletes forgatókönyvben kifejtendő, hogy mit emelünk ki az adott teremben!</w:t>
      </w:r>
    </w:p>
    <w:p w14:paraId="72304B09" w14:textId="77777777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263B4B78" w14:textId="2364ED35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Itt csak a 12.1-nél van grafika</w:t>
      </w:r>
    </w:p>
    <w:p w14:paraId="71ECDFE5" w14:textId="48F2ECAA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 12.2 csak egy kis ikon</w:t>
      </w:r>
    </w:p>
    <w:p w14:paraId="7609CCD8" w14:textId="2DFDC8DB" w:rsidR="004040A4" w:rsidRDefault="004040A4" w:rsidP="004040A4">
      <w:pPr>
        <w:jc w:val="both"/>
        <w:rPr>
          <w:sz w:val="24"/>
          <w:szCs w:val="24"/>
        </w:rPr>
      </w:pPr>
    </w:p>
    <w:p w14:paraId="7C0F4E00" w14:textId="18D133A2" w:rsidR="00714553" w:rsidRDefault="0068762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7104719A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15" w:name="_Toc179275400"/>
      <w:r>
        <w:t>Kápolna déli melléktér</w:t>
      </w:r>
      <w:bookmarkEnd w:id="15"/>
    </w:p>
    <w:p w14:paraId="528719F4" w14:textId="77777777" w:rsidR="004040A4" w:rsidRPr="00D143A4" w:rsidRDefault="004040A4" w:rsidP="004040A4">
      <w:pPr>
        <w:jc w:val="both"/>
        <w:rPr>
          <w:b/>
          <w:bCs/>
          <w:sz w:val="24"/>
          <w:szCs w:val="24"/>
        </w:rPr>
      </w:pPr>
      <w:r w:rsidRPr="00D143A4">
        <w:rPr>
          <w:b/>
          <w:bCs/>
          <w:sz w:val="24"/>
          <w:szCs w:val="24"/>
        </w:rPr>
        <w:t>Vezérgondolat</w:t>
      </w:r>
    </w:p>
    <w:p w14:paraId="25CAD1B3" w14:textId="5A3084AB" w:rsidR="00151C67" w:rsidRDefault="004040A4" w:rsidP="00151C67">
      <w:pPr>
        <w:jc w:val="both"/>
        <w:rPr>
          <w:sz w:val="24"/>
          <w:szCs w:val="24"/>
        </w:rPr>
      </w:pPr>
      <w:r>
        <w:rPr>
          <w:sz w:val="24"/>
          <w:szCs w:val="24"/>
        </w:rPr>
        <w:t>Az itt bemutatott, a törmelékből előásott faragott kövek festése segítette a kápolna felfedezőit egy nagy kirakós játék módjára a kápolna épületének rekonstrukciójában.</w:t>
      </w:r>
      <w:r w:rsidR="00151C67" w:rsidRPr="00151C67">
        <w:rPr>
          <w:sz w:val="24"/>
          <w:szCs w:val="24"/>
        </w:rPr>
        <w:t xml:space="preserve"> </w:t>
      </w:r>
      <w:r w:rsidR="00151C67">
        <w:rPr>
          <w:sz w:val="24"/>
          <w:szCs w:val="24"/>
        </w:rPr>
        <w:t>Ez egy átmentő tér. Nem szabad túl sok tartalommal akadályozni a látogatók haladását.</w:t>
      </w:r>
    </w:p>
    <w:p w14:paraId="23FB8CF8" w14:textId="70DB7FF0" w:rsidR="004040A4" w:rsidRDefault="004040A4" w:rsidP="004040A4">
      <w:pPr>
        <w:jc w:val="both"/>
        <w:rPr>
          <w:sz w:val="24"/>
          <w:szCs w:val="24"/>
        </w:rPr>
      </w:pPr>
    </w:p>
    <w:p w14:paraId="15983D88" w14:textId="77777777" w:rsidR="00151C67" w:rsidRPr="00151C67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151C67">
        <w:rPr>
          <w:b/>
          <w:bCs/>
          <w:sz w:val="24"/>
          <w:szCs w:val="24"/>
        </w:rPr>
        <w:t>Amit elsőre látunk a térben</w:t>
      </w:r>
    </w:p>
    <w:p w14:paraId="50B0E7C4" w14:textId="72E9FCE8" w:rsidR="004040A4" w:rsidRPr="00151C67" w:rsidRDefault="004040A4" w:rsidP="00151C67">
      <w:pPr>
        <w:pStyle w:val="Listaszerbekezds"/>
        <w:ind w:left="840"/>
        <w:jc w:val="both"/>
        <w:rPr>
          <w:sz w:val="24"/>
          <w:szCs w:val="24"/>
        </w:rPr>
      </w:pPr>
      <w:r w:rsidRPr="00151C67">
        <w:rPr>
          <w:sz w:val="24"/>
          <w:szCs w:val="24"/>
        </w:rPr>
        <w:t xml:space="preserve">Maradnak az elidegenítő kő tartó polcok, csak átfestve. A tartó polcon jelenleg található monitoron, vagy annak helyén kialakított „színházi díszletmaketten” bemutatjuk, hogyan rakták össze a harmincas években a törmelékből a kápolnát. </w:t>
      </w:r>
    </w:p>
    <w:p w14:paraId="0EE94D8A" w14:textId="372237A9" w:rsidR="004040A4" w:rsidRDefault="004040A4" w:rsidP="00151C67">
      <w:pPr>
        <w:pStyle w:val="Listaszerbekezds"/>
        <w:numPr>
          <w:ilvl w:val="1"/>
          <w:numId w:val="1"/>
        </w:numPr>
        <w:jc w:val="both"/>
        <w:rPr>
          <w:b/>
          <w:bCs/>
          <w:sz w:val="24"/>
          <w:szCs w:val="24"/>
        </w:rPr>
      </w:pPr>
      <w:r w:rsidRPr="00151C67">
        <w:rPr>
          <w:b/>
          <w:bCs/>
          <w:sz w:val="24"/>
          <w:szCs w:val="24"/>
        </w:rPr>
        <w:t xml:space="preserve">TESZ-VESZ </w:t>
      </w:r>
      <w:proofErr w:type="spellStart"/>
      <w:r w:rsidRPr="00151C67">
        <w:rPr>
          <w:b/>
          <w:bCs/>
          <w:sz w:val="24"/>
          <w:szCs w:val="24"/>
        </w:rPr>
        <w:t>Infografikák</w:t>
      </w:r>
      <w:proofErr w:type="spellEnd"/>
    </w:p>
    <w:p w14:paraId="36BE1401" w14:textId="6BA48132" w:rsidR="00151C67" w:rsidRPr="00151C67" w:rsidRDefault="00151C67" w:rsidP="00151C67">
      <w:pPr>
        <w:pStyle w:val="Listaszerbekezds"/>
        <w:ind w:left="840"/>
        <w:jc w:val="both"/>
        <w:rPr>
          <w:sz w:val="24"/>
          <w:szCs w:val="24"/>
        </w:rPr>
      </w:pPr>
      <w:r w:rsidRPr="00151C67">
        <w:rPr>
          <w:sz w:val="24"/>
          <w:szCs w:val="24"/>
        </w:rPr>
        <w:t>A kövek összerakásáról</w:t>
      </w:r>
    </w:p>
    <w:p w14:paraId="18B58C2C" w14:textId="77777777" w:rsidR="00151C67" w:rsidRPr="00151C67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151C67">
        <w:rPr>
          <w:b/>
          <w:bCs/>
          <w:sz w:val="24"/>
          <w:szCs w:val="24"/>
        </w:rPr>
        <w:t>Tetthely</w:t>
      </w:r>
      <w:proofErr w:type="gramStart"/>
      <w:r w:rsidRPr="00151C67">
        <w:rPr>
          <w:b/>
          <w:bCs/>
          <w:sz w:val="24"/>
          <w:szCs w:val="24"/>
        </w:rPr>
        <w:t>-„</w:t>
      </w:r>
      <w:proofErr w:type="gramEnd"/>
      <w:r w:rsidRPr="00151C67">
        <w:rPr>
          <w:b/>
          <w:bCs/>
          <w:sz w:val="24"/>
          <w:szCs w:val="24"/>
        </w:rPr>
        <w:t>nyomok a falakon”</w:t>
      </w:r>
    </w:p>
    <w:p w14:paraId="216E2DA8" w14:textId="07CF34BA" w:rsidR="004040A4" w:rsidRPr="00151C67" w:rsidRDefault="004040A4" w:rsidP="00151C67">
      <w:pPr>
        <w:pStyle w:val="Listaszerbekezds"/>
        <w:ind w:left="840"/>
        <w:jc w:val="both"/>
        <w:rPr>
          <w:sz w:val="24"/>
          <w:szCs w:val="24"/>
        </w:rPr>
      </w:pPr>
      <w:r w:rsidRPr="00151C67">
        <w:rPr>
          <w:sz w:val="24"/>
          <w:szCs w:val="24"/>
        </w:rPr>
        <w:t>A részletes forgatókönyvben kifejtendő, hogy mit emelünk ki az adott teremben!</w:t>
      </w:r>
    </w:p>
    <w:p w14:paraId="2A6E0D5A" w14:textId="77777777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5D3C5C89" w14:textId="56468EF4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 falat békén hagyjuk.</w:t>
      </w:r>
    </w:p>
    <w:p w14:paraId="6BE6FDC8" w14:textId="7C315D2C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 meglévő installációt alakítjuk át.</w:t>
      </w:r>
    </w:p>
    <w:p w14:paraId="0CD061A4" w14:textId="07678D49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13.2 Tesz-vesz grafika</w:t>
      </w:r>
    </w:p>
    <w:p w14:paraId="1ADA4C64" w14:textId="77777777" w:rsidR="004040A4" w:rsidRDefault="004040A4" w:rsidP="004040A4">
      <w:pPr>
        <w:jc w:val="both"/>
        <w:rPr>
          <w:sz w:val="24"/>
          <w:szCs w:val="24"/>
        </w:rPr>
      </w:pPr>
    </w:p>
    <w:p w14:paraId="43B1614F" w14:textId="77777777" w:rsidR="004040A4" w:rsidRDefault="004040A4" w:rsidP="004040A4">
      <w:pPr>
        <w:jc w:val="both"/>
        <w:rPr>
          <w:sz w:val="24"/>
          <w:szCs w:val="24"/>
        </w:rPr>
      </w:pPr>
    </w:p>
    <w:p w14:paraId="06EEEA65" w14:textId="77777777" w:rsidR="004040A4" w:rsidRDefault="004040A4" w:rsidP="004040A4">
      <w:pPr>
        <w:jc w:val="both"/>
        <w:rPr>
          <w:sz w:val="24"/>
          <w:szCs w:val="24"/>
        </w:rPr>
      </w:pPr>
    </w:p>
    <w:p w14:paraId="16A2DE3D" w14:textId="77777777" w:rsidR="004040A4" w:rsidRDefault="004040A4" w:rsidP="004040A4">
      <w:pPr>
        <w:jc w:val="both"/>
        <w:rPr>
          <w:sz w:val="24"/>
          <w:szCs w:val="24"/>
        </w:rPr>
      </w:pPr>
    </w:p>
    <w:p w14:paraId="013490D2" w14:textId="77777777" w:rsidR="004040A4" w:rsidRDefault="004040A4" w:rsidP="004040A4">
      <w:pPr>
        <w:jc w:val="both"/>
        <w:rPr>
          <w:sz w:val="24"/>
          <w:szCs w:val="24"/>
        </w:rPr>
      </w:pPr>
    </w:p>
    <w:p w14:paraId="58A486C7" w14:textId="77EA066F" w:rsidR="004040A4" w:rsidRDefault="004040A4" w:rsidP="004040A4">
      <w:pPr>
        <w:jc w:val="both"/>
        <w:rPr>
          <w:sz w:val="24"/>
          <w:szCs w:val="24"/>
        </w:rPr>
      </w:pPr>
    </w:p>
    <w:p w14:paraId="3AD36CDE" w14:textId="77777777" w:rsidR="004040A4" w:rsidRDefault="004040A4" w:rsidP="004040A4">
      <w:pPr>
        <w:jc w:val="both"/>
        <w:rPr>
          <w:sz w:val="24"/>
          <w:szCs w:val="24"/>
        </w:rPr>
      </w:pPr>
    </w:p>
    <w:p w14:paraId="5C044728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16" w:name="_Toc179275401"/>
      <w:proofErr w:type="spellStart"/>
      <w:r>
        <w:lastRenderedPageBreak/>
        <w:t>Kilátótórony</w:t>
      </w:r>
      <w:bookmarkEnd w:id="16"/>
      <w:proofErr w:type="spellEnd"/>
    </w:p>
    <w:p w14:paraId="2B2AA073" w14:textId="09162583" w:rsidR="004040A4" w:rsidRDefault="0068762F" w:rsidP="004040A4">
      <w:pPr>
        <w:jc w:val="both"/>
        <w:rPr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31A9D354" wp14:editId="5B1D14F5">
            <wp:extent cx="3589331" cy="3856054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89331" cy="3856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40A4">
        <w:rPr>
          <w:sz w:val="24"/>
          <w:szCs w:val="24"/>
        </w:rPr>
        <w:t>Ez a látogatói körútból egy kiágazás.</w:t>
      </w:r>
    </w:p>
    <w:p w14:paraId="1D5A2A3B" w14:textId="0F1C7704" w:rsidR="004040A4" w:rsidRPr="00151C67" w:rsidRDefault="004040A4" w:rsidP="00151C67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151C67">
        <w:rPr>
          <w:sz w:val="24"/>
          <w:szCs w:val="24"/>
        </w:rPr>
        <w:t>Belső emelvényen kerti bútorok</w:t>
      </w:r>
      <w:r w:rsidR="00151C67">
        <w:rPr>
          <w:sz w:val="24"/>
          <w:szCs w:val="24"/>
        </w:rPr>
        <w:t xml:space="preserve"> (akár raklapból is)</w:t>
      </w:r>
      <w:r w:rsidRPr="00151C67">
        <w:rPr>
          <w:sz w:val="24"/>
          <w:szCs w:val="24"/>
        </w:rPr>
        <w:t>.</w:t>
      </w:r>
    </w:p>
    <w:p w14:paraId="2712D3BB" w14:textId="79BB075A" w:rsidR="004040A4" w:rsidRPr="00151C67" w:rsidRDefault="004040A4" w:rsidP="00151C67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proofErr w:type="spellStart"/>
      <w:r w:rsidRPr="00151C67">
        <w:rPr>
          <w:sz w:val="24"/>
          <w:szCs w:val="24"/>
        </w:rPr>
        <w:t>Intslláció</w:t>
      </w:r>
      <w:proofErr w:type="spellEnd"/>
      <w:r w:rsidRPr="00151C67">
        <w:rPr>
          <w:sz w:val="24"/>
          <w:szCs w:val="24"/>
        </w:rPr>
        <w:t xml:space="preserve">: Hol, melyik irányba nézve, mit látsz ma, és a </w:t>
      </w:r>
      <w:proofErr w:type="spellStart"/>
      <w:r w:rsidRPr="00151C67">
        <w:rPr>
          <w:sz w:val="24"/>
          <w:szCs w:val="24"/>
        </w:rPr>
        <w:t>mából</w:t>
      </w:r>
      <w:proofErr w:type="spellEnd"/>
      <w:r w:rsidRPr="00151C67">
        <w:rPr>
          <w:sz w:val="24"/>
          <w:szCs w:val="24"/>
        </w:rPr>
        <w:t xml:space="preserve"> visszamenve mit láthattál innen 1200-ban, 1490-ben, 1595-ben? Hol, mi történt?</w:t>
      </w:r>
    </w:p>
    <w:p w14:paraId="18516C8D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37C9AED" wp14:editId="4E504CA4">
            <wp:extent cx="2520461" cy="1417759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625" cy="1424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6C394" w14:textId="77777777" w:rsidR="00151C67" w:rsidRDefault="00151C67" w:rsidP="00151C67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Simon ispán számszeríjászai -installáció.</w:t>
      </w:r>
    </w:p>
    <w:p w14:paraId="06BE18DF" w14:textId="1D1118E9" w:rsidR="004040A4" w:rsidRPr="00151C67" w:rsidRDefault="00151C67" w:rsidP="00151C67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Számszeríjász selfie-pont </w:t>
      </w:r>
    </w:p>
    <w:p w14:paraId="45CCC69A" w14:textId="77777777" w:rsidR="004040A4" w:rsidRPr="00477A74" w:rsidRDefault="004040A4" w:rsidP="004040A4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7999018C" wp14:editId="7DDD4D1E">
            <wp:extent cx="2564454" cy="4559174"/>
            <wp:effectExtent l="0" t="0" r="762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ép 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886" cy="4572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EBE67F" w14:textId="486B9B81" w:rsidR="004040A4" w:rsidRPr="00151C67" w:rsidRDefault="004040A4" w:rsidP="00151C67">
      <w:pPr>
        <w:pStyle w:val="Listaszerbekezds"/>
        <w:numPr>
          <w:ilvl w:val="1"/>
          <w:numId w:val="1"/>
        </w:numPr>
        <w:jc w:val="both"/>
        <w:rPr>
          <w:b/>
          <w:bCs/>
          <w:sz w:val="24"/>
          <w:szCs w:val="24"/>
        </w:rPr>
      </w:pPr>
      <w:r w:rsidRPr="00151C67">
        <w:rPr>
          <w:b/>
          <w:bCs/>
          <w:sz w:val="24"/>
          <w:szCs w:val="24"/>
        </w:rPr>
        <w:t xml:space="preserve">TESZ-VESZ </w:t>
      </w:r>
      <w:proofErr w:type="spellStart"/>
      <w:r w:rsidRPr="00151C67">
        <w:rPr>
          <w:b/>
          <w:bCs/>
          <w:sz w:val="24"/>
          <w:szCs w:val="24"/>
        </w:rPr>
        <w:t>Infografikák</w:t>
      </w:r>
      <w:proofErr w:type="spellEnd"/>
    </w:p>
    <w:p w14:paraId="2A92EAB7" w14:textId="6C6DF5DB" w:rsidR="00151C67" w:rsidRPr="00151C67" w:rsidRDefault="00151C67" w:rsidP="00151C67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</w:t>
      </w:r>
      <w:r w:rsidRPr="00151C67">
        <w:rPr>
          <w:sz w:val="24"/>
          <w:szCs w:val="24"/>
        </w:rPr>
        <w:t>1241/42-es tatárjárás Esztergomi eseményei</w:t>
      </w:r>
      <w:r>
        <w:rPr>
          <w:sz w:val="24"/>
          <w:szCs w:val="24"/>
        </w:rPr>
        <w:t>nek leírása, Simon ispán történetével</w:t>
      </w:r>
    </w:p>
    <w:p w14:paraId="03F68D34" w14:textId="7779A1A6" w:rsidR="004040A4" w:rsidRDefault="00151C67" w:rsidP="004040A4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>Tetthely</w:t>
      </w:r>
    </w:p>
    <w:p w14:paraId="103B6501" w14:textId="6D3F1ED7" w:rsidR="00151C67" w:rsidRDefault="00151C67" w:rsidP="00151C67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toronyból látható a nagyterem szétlőtt dunai sávja. </w:t>
      </w:r>
      <w:r w:rsidR="00714553">
        <w:rPr>
          <w:sz w:val="24"/>
          <w:szCs w:val="24"/>
        </w:rPr>
        <w:t>I</w:t>
      </w:r>
      <w:r>
        <w:rPr>
          <w:sz w:val="24"/>
          <w:szCs w:val="24"/>
        </w:rPr>
        <w:t>tt erről mesélünk.</w:t>
      </w:r>
    </w:p>
    <w:p w14:paraId="2493A90F" w14:textId="298EFDF1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50A476BB" w14:textId="77777777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6A9FE29D" w14:textId="643035BA" w:rsidR="00714553" w:rsidRDefault="00714553" w:rsidP="00714553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Itt nincs </w:t>
      </w:r>
      <w:proofErr w:type="spellStart"/>
      <w:r>
        <w:rPr>
          <w:sz w:val="24"/>
          <w:szCs w:val="24"/>
        </w:rPr>
        <w:t>kronoszkop</w:t>
      </w:r>
      <w:proofErr w:type="spellEnd"/>
      <w:r>
        <w:rPr>
          <w:sz w:val="24"/>
          <w:szCs w:val="24"/>
        </w:rPr>
        <w:t>. Sima grafika van!</w:t>
      </w:r>
    </w:p>
    <w:p w14:paraId="6DB0C650" w14:textId="31B4DB02" w:rsidR="00714553" w:rsidRDefault="00714553" w:rsidP="004040A4">
      <w:pPr>
        <w:pStyle w:val="Listaszerbekezds"/>
        <w:jc w:val="both"/>
        <w:rPr>
          <w:sz w:val="24"/>
          <w:szCs w:val="24"/>
        </w:rPr>
      </w:pPr>
    </w:p>
    <w:p w14:paraId="02429D98" w14:textId="05B9D3DF" w:rsidR="00714553" w:rsidRDefault="0068762F" w:rsidP="004040A4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4FC95B85" w14:textId="77777777" w:rsidR="004040A4" w:rsidRPr="000B387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17" w:name="_Toc179275402"/>
      <w:r w:rsidRPr="000B3874">
        <w:t>Fehér torony bejárati tere</w:t>
      </w:r>
      <w:bookmarkEnd w:id="17"/>
    </w:p>
    <w:p w14:paraId="625DEA54" w14:textId="47F38490" w:rsidR="0068762F" w:rsidRDefault="0068762F" w:rsidP="004040A4">
      <w:pPr>
        <w:jc w:val="both"/>
        <w:rPr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64315F4D" wp14:editId="552208C1">
            <wp:extent cx="3261643" cy="2956816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61643" cy="2956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6E2D7" w14:textId="1A58F93A" w:rsidR="00151C67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Ez egy átmenő tér. </w:t>
      </w:r>
    </w:p>
    <w:p w14:paraId="3D0B7425" w14:textId="77777777" w:rsidR="00DC3B76" w:rsidRPr="00DC3B76" w:rsidRDefault="004040A4" w:rsidP="00DC3B76">
      <w:pPr>
        <w:pStyle w:val="Listaszerbekezds"/>
        <w:numPr>
          <w:ilvl w:val="1"/>
          <w:numId w:val="1"/>
        </w:numPr>
        <w:jc w:val="both"/>
        <w:rPr>
          <w:b/>
          <w:bCs/>
          <w:sz w:val="24"/>
          <w:szCs w:val="24"/>
        </w:rPr>
      </w:pPr>
      <w:r w:rsidRPr="00DC3B76">
        <w:rPr>
          <w:sz w:val="24"/>
          <w:szCs w:val="24"/>
        </w:rPr>
        <w:t xml:space="preserve">A látogatói haladást segítő útmutató táblák. </w:t>
      </w:r>
    </w:p>
    <w:p w14:paraId="7AC8EA8F" w14:textId="6C3FF26A" w:rsidR="004040A4" w:rsidRDefault="004040A4" w:rsidP="00DC3B76">
      <w:pPr>
        <w:pStyle w:val="Listaszerbekezds"/>
        <w:numPr>
          <w:ilvl w:val="1"/>
          <w:numId w:val="1"/>
        </w:numPr>
        <w:jc w:val="both"/>
        <w:rPr>
          <w:b/>
          <w:bCs/>
          <w:sz w:val="24"/>
          <w:szCs w:val="24"/>
        </w:rPr>
      </w:pPr>
      <w:r w:rsidRPr="00DC3B76">
        <w:rPr>
          <w:sz w:val="24"/>
          <w:szCs w:val="24"/>
        </w:rPr>
        <w:t xml:space="preserve">a </w:t>
      </w:r>
      <w:r w:rsidRPr="00DC3B76">
        <w:rPr>
          <w:b/>
          <w:bCs/>
          <w:sz w:val="24"/>
          <w:szCs w:val="24"/>
        </w:rPr>
        <w:t xml:space="preserve">TESZ-VESZ </w:t>
      </w:r>
      <w:proofErr w:type="spellStart"/>
      <w:r w:rsidRPr="00DC3B76">
        <w:rPr>
          <w:b/>
          <w:bCs/>
          <w:sz w:val="24"/>
          <w:szCs w:val="24"/>
        </w:rPr>
        <w:t>Infografikák</w:t>
      </w:r>
      <w:proofErr w:type="spellEnd"/>
    </w:p>
    <w:p w14:paraId="6C43B987" w14:textId="3D1F526B" w:rsidR="00DC3B76" w:rsidRDefault="00DC3B76" w:rsidP="00DC3B76">
      <w:pPr>
        <w:pStyle w:val="Listaszerbekezds"/>
        <w:ind w:left="840"/>
        <w:jc w:val="both"/>
        <w:rPr>
          <w:sz w:val="24"/>
          <w:szCs w:val="24"/>
        </w:rPr>
      </w:pPr>
      <w:r w:rsidRPr="00DC3B76">
        <w:rPr>
          <w:sz w:val="24"/>
          <w:szCs w:val="24"/>
        </w:rPr>
        <w:t xml:space="preserve">Mivel a Beatrix-teremben vetítés van, a </w:t>
      </w:r>
      <w:proofErr w:type="spellStart"/>
      <w:r w:rsidRPr="00DC3B76">
        <w:rPr>
          <w:sz w:val="24"/>
          <w:szCs w:val="24"/>
        </w:rPr>
        <w:t>Studioloban</w:t>
      </w:r>
      <w:proofErr w:type="spellEnd"/>
      <w:r w:rsidRPr="00DC3B76">
        <w:rPr>
          <w:sz w:val="24"/>
          <w:szCs w:val="24"/>
        </w:rPr>
        <w:t xml:space="preserve"> pedig a freskókkal foglalkozunk,</w:t>
      </w:r>
      <w:r>
        <w:rPr>
          <w:sz w:val="24"/>
          <w:szCs w:val="24"/>
        </w:rPr>
        <w:t xml:space="preserve"> egy </w:t>
      </w:r>
      <w:proofErr w:type="spellStart"/>
      <w:r>
        <w:rPr>
          <w:sz w:val="24"/>
          <w:szCs w:val="24"/>
        </w:rPr>
        <w:t>infografika</w:t>
      </w:r>
      <w:proofErr w:type="spellEnd"/>
      <w:r>
        <w:rPr>
          <w:sz w:val="24"/>
          <w:szCs w:val="24"/>
        </w:rPr>
        <w:t xml:space="preserve"> a Fehér-toronyról, hisz ide nem mindenki jut be</w:t>
      </w:r>
      <w:r w:rsidR="00714553">
        <w:rPr>
          <w:sz w:val="24"/>
          <w:szCs w:val="24"/>
        </w:rPr>
        <w:t>: „Mi van az ajtó mögött?”</w:t>
      </w:r>
    </w:p>
    <w:p w14:paraId="3060B3C5" w14:textId="390FDF46" w:rsidR="004040A4" w:rsidRPr="00DC3B76" w:rsidRDefault="004040A4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DC3B76">
        <w:rPr>
          <w:sz w:val="24"/>
          <w:szCs w:val="24"/>
        </w:rPr>
        <w:t>Tetthely</w:t>
      </w:r>
      <w:proofErr w:type="gramStart"/>
      <w:r w:rsidRPr="00DC3B76">
        <w:rPr>
          <w:sz w:val="24"/>
          <w:szCs w:val="24"/>
        </w:rPr>
        <w:t>-„</w:t>
      </w:r>
      <w:proofErr w:type="gramEnd"/>
      <w:r w:rsidRPr="00DC3B76">
        <w:rPr>
          <w:sz w:val="24"/>
          <w:szCs w:val="24"/>
        </w:rPr>
        <w:t>nyomok a falakon”</w:t>
      </w:r>
    </w:p>
    <w:p w14:paraId="30F542D1" w14:textId="61879BBA" w:rsidR="00DC3B76" w:rsidRPr="00DC3B76" w:rsidRDefault="00DC3B76" w:rsidP="00DC3B76">
      <w:pPr>
        <w:pStyle w:val="Listaszerbekezds"/>
        <w:ind w:left="840"/>
        <w:jc w:val="both"/>
        <w:rPr>
          <w:sz w:val="24"/>
          <w:szCs w:val="24"/>
        </w:rPr>
      </w:pPr>
      <w:r w:rsidRPr="00DC3B76">
        <w:rPr>
          <w:sz w:val="24"/>
          <w:szCs w:val="24"/>
        </w:rPr>
        <w:t xml:space="preserve">A fehér </w:t>
      </w:r>
      <w:proofErr w:type="gramStart"/>
      <w:r w:rsidRPr="00DC3B76">
        <w:rPr>
          <w:sz w:val="24"/>
          <w:szCs w:val="24"/>
        </w:rPr>
        <w:t>torony sarok</w:t>
      </w:r>
      <w:proofErr w:type="gramEnd"/>
      <w:r w:rsidRPr="00DC3B76">
        <w:rPr>
          <w:sz w:val="24"/>
          <w:szCs w:val="24"/>
        </w:rPr>
        <w:t xml:space="preserve"> </w:t>
      </w:r>
      <w:proofErr w:type="spellStart"/>
      <w:r w:rsidRPr="00DC3B76">
        <w:rPr>
          <w:sz w:val="24"/>
          <w:szCs w:val="24"/>
        </w:rPr>
        <w:t>kvváderezése</w:t>
      </w:r>
      <w:proofErr w:type="spellEnd"/>
    </w:p>
    <w:p w14:paraId="1C1161AE" w14:textId="4A8EE0C9" w:rsidR="004040A4" w:rsidRDefault="004040A4" w:rsidP="004040A4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61DD125F" w14:textId="77777777" w:rsidR="004040A4" w:rsidRDefault="004040A4" w:rsidP="004040A4">
      <w:pPr>
        <w:pStyle w:val="Cmsor2"/>
      </w:pPr>
      <w:bookmarkStart w:id="18" w:name="_Toc179275403"/>
      <w:r>
        <w:t xml:space="preserve">A </w:t>
      </w:r>
      <w:proofErr w:type="spellStart"/>
      <w:r>
        <w:t>Studiolo</w:t>
      </w:r>
      <w:proofErr w:type="spellEnd"/>
      <w:r>
        <w:t xml:space="preserve"> megtekintése</w:t>
      </w:r>
      <w:bookmarkEnd w:id="18"/>
    </w:p>
    <w:p w14:paraId="7916AF42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16-17-18-19 helyiségek látogatása, a </w:t>
      </w:r>
      <w:proofErr w:type="spellStart"/>
      <w:r>
        <w:rPr>
          <w:sz w:val="24"/>
          <w:szCs w:val="24"/>
        </w:rPr>
        <w:t>Studiolo</w:t>
      </w:r>
      <w:proofErr w:type="spellEnd"/>
      <w:r>
        <w:rPr>
          <w:sz w:val="24"/>
          <w:szCs w:val="24"/>
        </w:rPr>
        <w:t xml:space="preserve"> megtekintése külön vezetett túrák keretében történik.</w:t>
      </w:r>
    </w:p>
    <w:p w14:paraId="764E74A1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Interneten keresztül lehet regisztrálni a 20 percenként induló túrákra.</w:t>
      </w:r>
    </w:p>
    <w:p w14:paraId="3ADD35DB" w14:textId="77777777" w:rsidR="004040A4" w:rsidRDefault="004040A4" w:rsidP="004040A4">
      <w:pPr>
        <w:jc w:val="both"/>
        <w:rPr>
          <w:sz w:val="24"/>
          <w:szCs w:val="24"/>
        </w:rPr>
      </w:pPr>
    </w:p>
    <w:p w14:paraId="5367E5A7" w14:textId="77777777" w:rsidR="004040A4" w:rsidRPr="000B387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19" w:name="_Toc179275404"/>
      <w:r w:rsidRPr="000B3874">
        <w:t>Beatrix-terem</w:t>
      </w:r>
      <w:bookmarkEnd w:id="19"/>
    </w:p>
    <w:p w14:paraId="4B7BEA44" w14:textId="14B3E59D" w:rsidR="00DC3B76" w:rsidRDefault="00DC3B76" w:rsidP="00DC3B76">
      <w:pPr>
        <w:jc w:val="both"/>
        <w:rPr>
          <w:sz w:val="24"/>
          <w:szCs w:val="24"/>
        </w:rPr>
      </w:pPr>
      <w:r>
        <w:rPr>
          <w:sz w:val="24"/>
          <w:szCs w:val="24"/>
        </w:rPr>
        <w:t>Itt nincs más, csak a bevezető film, és néhány tárgy</w:t>
      </w:r>
    </w:p>
    <w:p w14:paraId="53E2225D" w14:textId="7D9D2867" w:rsidR="004040A4" w:rsidRPr="00DC3B76" w:rsidRDefault="004040A4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DC3B76">
        <w:rPr>
          <w:sz w:val="24"/>
          <w:szCs w:val="24"/>
        </w:rPr>
        <w:t xml:space="preserve">Bevezető film a </w:t>
      </w:r>
      <w:proofErr w:type="spellStart"/>
      <w:r w:rsidRPr="00DC3B76">
        <w:rPr>
          <w:sz w:val="24"/>
          <w:szCs w:val="24"/>
        </w:rPr>
        <w:t>Studiolo</w:t>
      </w:r>
      <w:proofErr w:type="spellEnd"/>
      <w:r w:rsidRPr="00DC3B76">
        <w:rPr>
          <w:sz w:val="24"/>
          <w:szCs w:val="24"/>
        </w:rPr>
        <w:t xml:space="preserve"> bemutatásához.</w:t>
      </w:r>
    </w:p>
    <w:p w14:paraId="1F225758" w14:textId="5C98369F" w:rsidR="004040A4" w:rsidRDefault="004040A4" w:rsidP="004040A4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monitoron 15 perces film mutatja be a Fehér-tornyot (III. Béla építkezései), a </w:t>
      </w:r>
      <w:proofErr w:type="spellStart"/>
      <w:r>
        <w:rPr>
          <w:sz w:val="24"/>
          <w:szCs w:val="24"/>
        </w:rPr>
        <w:t>Studiolot</w:t>
      </w:r>
      <w:proofErr w:type="spellEnd"/>
      <w:r>
        <w:rPr>
          <w:sz w:val="24"/>
          <w:szCs w:val="24"/>
        </w:rPr>
        <w:t>, annak felfedezését, a restaurálást, és azt, hogy ha belép a látogató a 17-es terembe (</w:t>
      </w:r>
      <w:proofErr w:type="spellStart"/>
      <w:r>
        <w:rPr>
          <w:sz w:val="24"/>
          <w:szCs w:val="24"/>
        </w:rPr>
        <w:t>Studiolo</w:t>
      </w:r>
      <w:proofErr w:type="spellEnd"/>
      <w:r>
        <w:rPr>
          <w:sz w:val="24"/>
          <w:szCs w:val="24"/>
        </w:rPr>
        <w:t xml:space="preserve">) ott mit fog látni, mire figyeljen? </w:t>
      </w:r>
    </w:p>
    <w:p w14:paraId="5674647A" w14:textId="71CD6365" w:rsidR="00DC3B76" w:rsidRDefault="00DC3B76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Makett a fehér-torony emeleteiről</w:t>
      </w:r>
    </w:p>
    <w:p w14:paraId="47826C3D" w14:textId="6F6AFD0B" w:rsidR="00DC3B76" w:rsidRDefault="00DC3B76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Festett kváderkövek</w:t>
      </w:r>
    </w:p>
    <w:p w14:paraId="767A89CD" w14:textId="0C47FCC0" w:rsidR="00DC3B76" w:rsidRPr="0031307E" w:rsidRDefault="00616BB0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31307E">
        <w:rPr>
          <w:sz w:val="24"/>
          <w:szCs w:val="24"/>
        </w:rPr>
        <w:t xml:space="preserve">A Festett kváderkövek az ablakfülkében lehetnek, vagy az ablakfülkében egy installáció, hogy mit lehetne innen látni </w:t>
      </w:r>
    </w:p>
    <w:p w14:paraId="037DA0C4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20" w:name="_Toc179275405"/>
      <w:proofErr w:type="spellStart"/>
      <w:r w:rsidRPr="000B3874">
        <w:t>Studiolo</w:t>
      </w:r>
      <w:bookmarkEnd w:id="20"/>
      <w:proofErr w:type="spellEnd"/>
    </w:p>
    <w:p w14:paraId="1EDF2DE5" w14:textId="77777777" w:rsidR="00DC3B76" w:rsidRPr="00DC3B76" w:rsidRDefault="004040A4" w:rsidP="00DC3B76">
      <w:pPr>
        <w:jc w:val="both"/>
        <w:rPr>
          <w:sz w:val="24"/>
          <w:szCs w:val="24"/>
        </w:rPr>
      </w:pPr>
      <w:r w:rsidRPr="00DC3B76">
        <w:rPr>
          <w:sz w:val="24"/>
          <w:szCs w:val="24"/>
        </w:rPr>
        <w:t>A bevezető film megtekintését követően a látogatók tárlatvezetővel, felügyelet mellett léphetnek be a reneszánsz freskós terembe. 15 percnél többet itt nem tartózkodhat a látogató, a látogatási idő végét egy csengőszóval jelzi a tárlatvezető.</w:t>
      </w:r>
      <w:r w:rsidR="00DC3B76">
        <w:rPr>
          <w:sz w:val="24"/>
          <w:szCs w:val="24"/>
        </w:rPr>
        <w:t xml:space="preserve"> </w:t>
      </w:r>
      <w:r w:rsidR="00DC3B76" w:rsidRPr="00DC3B76">
        <w:rPr>
          <w:sz w:val="24"/>
          <w:szCs w:val="24"/>
        </w:rPr>
        <w:t>A freskók védelmét egy rámpával, korláttal ellátott platform szolgálja. A látogató így nem érhet a freskókhoz. A platformon egy nagyméretű szék található, melyből a freskók szemlélhetők.</w:t>
      </w:r>
    </w:p>
    <w:p w14:paraId="058D31DC" w14:textId="72F05D4A" w:rsidR="004040A4" w:rsidRPr="00DC3B76" w:rsidRDefault="004040A4" w:rsidP="00DC3B76">
      <w:pPr>
        <w:jc w:val="both"/>
        <w:rPr>
          <w:sz w:val="24"/>
          <w:szCs w:val="24"/>
        </w:rPr>
      </w:pPr>
    </w:p>
    <w:p w14:paraId="2643BB13" w14:textId="77777777" w:rsidR="00DC3B76" w:rsidRDefault="00DC3B76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DC3B76">
        <w:rPr>
          <w:sz w:val="24"/>
          <w:szCs w:val="24"/>
        </w:rPr>
        <w:t>Programozott világítás</w:t>
      </w:r>
    </w:p>
    <w:p w14:paraId="51279A01" w14:textId="77777777" w:rsidR="00DC3B76" w:rsidRDefault="004040A4" w:rsidP="00DC3B76">
      <w:pPr>
        <w:pStyle w:val="Listaszerbekezds"/>
        <w:ind w:left="840"/>
        <w:jc w:val="both"/>
        <w:rPr>
          <w:sz w:val="24"/>
          <w:szCs w:val="24"/>
        </w:rPr>
      </w:pPr>
      <w:r w:rsidRPr="00DC3B76">
        <w:rPr>
          <w:sz w:val="24"/>
          <w:szCs w:val="24"/>
        </w:rPr>
        <w:t xml:space="preserve">Itt a bevezető filmben látottakhoz kapcsolódva (a bevezető film kifejezetten arra épül. hogy mit fog itt látni, az miért érdekes, és mire figyeljen a látogató) programozott világítással bemutatjuk a freskókat. Ennek megfelelően a terem teljesen lesötétíthető kell legyen. </w:t>
      </w:r>
    </w:p>
    <w:p w14:paraId="63CCE913" w14:textId="77777777" w:rsidR="00DC3B76" w:rsidRDefault="00DC3B76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Rádiójáték a programozott világításhoz</w:t>
      </w:r>
    </w:p>
    <w:p w14:paraId="14BE704F" w14:textId="47167258" w:rsidR="004040A4" w:rsidRDefault="004040A4" w:rsidP="00DC3B76">
      <w:pPr>
        <w:pStyle w:val="Listaszerbekezds"/>
        <w:ind w:left="840"/>
        <w:jc w:val="both"/>
        <w:rPr>
          <w:sz w:val="24"/>
          <w:szCs w:val="24"/>
        </w:rPr>
      </w:pPr>
      <w:r w:rsidRPr="00DC3B76">
        <w:rPr>
          <w:sz w:val="24"/>
          <w:szCs w:val="24"/>
        </w:rPr>
        <w:t>Meg kell oldani, hogy ha a torony eredeti kapuját nem tudjuk bezárni, akkor a Beatrix-teremben vetített film hangja ne zavarja a freskók megtekintését.</w:t>
      </w:r>
    </w:p>
    <w:p w14:paraId="432D6340" w14:textId="728D2365" w:rsidR="00DC3B76" w:rsidRDefault="00DC3B76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Látogatót vezető épített platform</w:t>
      </w:r>
    </w:p>
    <w:p w14:paraId="2B93BED9" w14:textId="7CF42F85" w:rsidR="00DC3B76" w:rsidRDefault="00DC3B76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Szék</w:t>
      </w:r>
    </w:p>
    <w:p w14:paraId="3ECFEDAA" w14:textId="0899F340" w:rsidR="00DC3B76" w:rsidRDefault="00DC3B76" w:rsidP="00DC3B76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>Óriási méretű központi szék az erények-freskókkal szemben: csak Te és a Freskók</w:t>
      </w:r>
    </w:p>
    <w:p w14:paraId="02BEBF23" w14:textId="77777777" w:rsidR="00DC3B76" w:rsidRDefault="00DC3B76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DC3B76">
        <w:rPr>
          <w:sz w:val="24"/>
          <w:szCs w:val="24"/>
        </w:rPr>
        <w:t>Szavazógép: Szerinted tényleg Botticelli figurái?</w:t>
      </w:r>
    </w:p>
    <w:p w14:paraId="654AF813" w14:textId="716D2203" w:rsidR="00DC3B76" w:rsidRPr="00DC3B76" w:rsidRDefault="00DC3B76" w:rsidP="00DC3B76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DC3B76">
        <w:rPr>
          <w:sz w:val="24"/>
          <w:szCs w:val="24"/>
        </w:rPr>
        <w:t>Felirat</w:t>
      </w:r>
    </w:p>
    <w:p w14:paraId="71CEE57E" w14:textId="54A3A655" w:rsidR="00DC3B76" w:rsidRDefault="00DC3B76" w:rsidP="00DC3B76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>Lejárat a 1- szintre: mit láthatna itt a látogató, ha lemenne?</w:t>
      </w:r>
    </w:p>
    <w:p w14:paraId="2530E492" w14:textId="3751C78F" w:rsidR="00FF266A" w:rsidRDefault="00FF266A" w:rsidP="00FF266A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Oroszlánok a csigalépcsőnél</w:t>
      </w:r>
    </w:p>
    <w:p w14:paraId="57618620" w14:textId="60021C75" w:rsidR="00FF266A" w:rsidRDefault="00FF266A" w:rsidP="00FF266A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Zodiákus Ív</w:t>
      </w:r>
    </w:p>
    <w:p w14:paraId="4C0AA01A" w14:textId="103F1E30" w:rsidR="00FF266A" w:rsidRPr="00DC3B76" w:rsidRDefault="00FF266A" w:rsidP="00FF266A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Üveglap védelem: </w:t>
      </w:r>
      <w:r w:rsidRPr="00FF266A">
        <w:rPr>
          <w:sz w:val="24"/>
          <w:szCs w:val="24"/>
        </w:rPr>
        <w:t xml:space="preserve">A vezetett túra a </w:t>
      </w:r>
      <w:proofErr w:type="spellStart"/>
      <w:r w:rsidRPr="00FF266A">
        <w:rPr>
          <w:sz w:val="24"/>
          <w:szCs w:val="24"/>
        </w:rPr>
        <w:t>Studiolo</w:t>
      </w:r>
      <w:proofErr w:type="spellEnd"/>
      <w:r w:rsidRPr="00FF266A">
        <w:rPr>
          <w:sz w:val="24"/>
          <w:szCs w:val="24"/>
        </w:rPr>
        <w:t xml:space="preserve"> (17) északi kijáratán át távozik. Itt a szűk folyosón a freskókat teljes felületükön üveg vagy plexi lap védi.</w:t>
      </w:r>
    </w:p>
    <w:p w14:paraId="0AA9B6C6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21" w:name="_Toc179275406"/>
      <w:r>
        <w:t>Könyvtárterem</w:t>
      </w:r>
      <w:bookmarkEnd w:id="21"/>
    </w:p>
    <w:p w14:paraId="0469628B" w14:textId="77777777" w:rsidR="00FF266A" w:rsidRPr="00FF266A" w:rsidRDefault="004040A4" w:rsidP="004040A4">
      <w:pPr>
        <w:pStyle w:val="Listaszerbekezds"/>
        <w:rPr>
          <w:kern w:val="0"/>
          <w:sz w:val="24"/>
          <w:szCs w:val="24"/>
          <w14:ligatures w14:val="none"/>
        </w:rPr>
      </w:pPr>
      <w:r w:rsidRPr="00FF266A">
        <w:rPr>
          <w:kern w:val="0"/>
          <w:sz w:val="24"/>
          <w:szCs w:val="24"/>
          <w14:ligatures w14:val="none"/>
        </w:rPr>
        <w:t xml:space="preserve">A könyvtárteremre 5 perce marad a látogatónak. </w:t>
      </w:r>
    </w:p>
    <w:p w14:paraId="523BF95F" w14:textId="77777777" w:rsidR="00FF266A" w:rsidRPr="00FF266A" w:rsidRDefault="00FF266A" w:rsidP="00FF266A">
      <w:pPr>
        <w:pStyle w:val="Listaszerbekezds"/>
        <w:numPr>
          <w:ilvl w:val="1"/>
          <w:numId w:val="1"/>
        </w:numPr>
        <w:rPr>
          <w:kern w:val="0"/>
          <w:sz w:val="24"/>
          <w:szCs w:val="24"/>
          <w14:ligatures w14:val="none"/>
        </w:rPr>
      </w:pPr>
      <w:r w:rsidRPr="00FF266A">
        <w:rPr>
          <w:kern w:val="0"/>
          <w:sz w:val="24"/>
          <w:szCs w:val="24"/>
          <w14:ligatures w14:val="none"/>
        </w:rPr>
        <w:t>Mars-szekér</w:t>
      </w:r>
    </w:p>
    <w:p w14:paraId="7E0AA6D5" w14:textId="77777777" w:rsidR="00FF266A" w:rsidRDefault="004040A4" w:rsidP="00FF266A">
      <w:pPr>
        <w:pStyle w:val="Listaszerbekezds"/>
        <w:ind w:left="840"/>
        <w:rPr>
          <w:kern w:val="0"/>
          <w:sz w:val="24"/>
          <w:szCs w:val="24"/>
          <w14:ligatures w14:val="none"/>
        </w:rPr>
      </w:pPr>
      <w:r w:rsidRPr="00FF266A">
        <w:rPr>
          <w:kern w:val="0"/>
          <w:sz w:val="24"/>
          <w:szCs w:val="24"/>
          <w14:ligatures w14:val="none"/>
        </w:rPr>
        <w:t>Itt helyezzük el a restaurált Mars-szekeret</w:t>
      </w:r>
    </w:p>
    <w:p w14:paraId="5954D080" w14:textId="77777777" w:rsidR="00FF266A" w:rsidRDefault="00FF266A" w:rsidP="00FF266A">
      <w:pPr>
        <w:pStyle w:val="Listaszerbekezds"/>
        <w:numPr>
          <w:ilvl w:val="1"/>
          <w:numId w:val="1"/>
        </w:numPr>
        <w:rPr>
          <w:kern w:val="0"/>
          <w:sz w:val="24"/>
          <w:szCs w:val="24"/>
          <w14:ligatures w14:val="none"/>
        </w:rPr>
      </w:pPr>
      <w:r>
        <w:rPr>
          <w:kern w:val="0"/>
          <w:sz w:val="24"/>
          <w:szCs w:val="24"/>
          <w14:ligatures w14:val="none"/>
        </w:rPr>
        <w:t>Festett kő töredékek</w:t>
      </w:r>
    </w:p>
    <w:p w14:paraId="07AEE074" w14:textId="77777777" w:rsidR="00FF266A" w:rsidRDefault="00FF266A" w:rsidP="00FF266A">
      <w:pPr>
        <w:pStyle w:val="Listaszerbekezds"/>
        <w:ind w:left="840"/>
        <w:rPr>
          <w:kern w:val="0"/>
          <w:sz w:val="24"/>
          <w:szCs w:val="24"/>
          <w14:ligatures w14:val="none"/>
        </w:rPr>
      </w:pPr>
      <w:r>
        <w:rPr>
          <w:kern w:val="0"/>
          <w:sz w:val="24"/>
          <w:szCs w:val="24"/>
          <w14:ligatures w14:val="none"/>
        </w:rPr>
        <w:t>A</w:t>
      </w:r>
      <w:r w:rsidR="004040A4" w:rsidRPr="00FF266A">
        <w:rPr>
          <w:kern w:val="0"/>
          <w:sz w:val="24"/>
          <w:szCs w:val="24"/>
          <w14:ligatures w14:val="none"/>
        </w:rPr>
        <w:t xml:space="preserve"> restaurálás során elkészült festett kövek</w:t>
      </w:r>
      <w:r>
        <w:rPr>
          <w:kern w:val="0"/>
          <w:sz w:val="24"/>
          <w:szCs w:val="24"/>
          <w14:ligatures w14:val="none"/>
        </w:rPr>
        <w:t>, műtárgyakként</w:t>
      </w:r>
    </w:p>
    <w:p w14:paraId="782922B7" w14:textId="77777777" w:rsidR="00FF266A" w:rsidRDefault="00FF266A" w:rsidP="00FF266A">
      <w:pPr>
        <w:pStyle w:val="Listaszerbekezds"/>
        <w:numPr>
          <w:ilvl w:val="1"/>
          <w:numId w:val="1"/>
        </w:numPr>
        <w:rPr>
          <w:kern w:val="0"/>
          <w:sz w:val="24"/>
          <w:szCs w:val="24"/>
          <w14:ligatures w14:val="none"/>
        </w:rPr>
      </w:pPr>
      <w:proofErr w:type="spellStart"/>
      <w:r>
        <w:rPr>
          <w:kern w:val="0"/>
          <w:sz w:val="24"/>
          <w:szCs w:val="24"/>
          <w14:ligatures w14:val="none"/>
        </w:rPr>
        <w:t>Enteriör</w:t>
      </w:r>
      <w:proofErr w:type="spellEnd"/>
    </w:p>
    <w:p w14:paraId="2BD56FB2" w14:textId="6D17F467" w:rsidR="004040A4" w:rsidRPr="00FF266A" w:rsidRDefault="004040A4" w:rsidP="00FF266A">
      <w:pPr>
        <w:pStyle w:val="Listaszerbekezds"/>
        <w:ind w:left="840"/>
        <w:rPr>
          <w:kern w:val="0"/>
          <w:sz w:val="24"/>
          <w:szCs w:val="24"/>
          <w14:ligatures w14:val="none"/>
        </w:rPr>
      </w:pPr>
      <w:r w:rsidRPr="00FF266A">
        <w:rPr>
          <w:kern w:val="0"/>
          <w:sz w:val="24"/>
          <w:szCs w:val="24"/>
          <w14:ligatures w14:val="none"/>
        </w:rPr>
        <w:t xml:space="preserve">A terem közepén egy asztal, amin a Fehér-torony első szintjének robbantott makettje található, aminek segítségével a látogató - egy </w:t>
      </w:r>
      <w:proofErr w:type="spellStart"/>
      <w:r w:rsidRPr="00FF266A">
        <w:rPr>
          <w:kern w:val="0"/>
          <w:sz w:val="24"/>
          <w:szCs w:val="24"/>
          <w14:ligatures w14:val="none"/>
        </w:rPr>
        <w:t>enteriör</w:t>
      </w:r>
      <w:proofErr w:type="spellEnd"/>
      <w:r w:rsidR="0031307E">
        <w:rPr>
          <w:kern w:val="0"/>
          <w:sz w:val="24"/>
          <w:szCs w:val="24"/>
          <w14:ligatures w14:val="none"/>
        </w:rPr>
        <w:t xml:space="preserve">: a </w:t>
      </w:r>
      <w:proofErr w:type="spellStart"/>
      <w:r w:rsidR="0031307E">
        <w:rPr>
          <w:kern w:val="0"/>
          <w:sz w:val="24"/>
          <w:szCs w:val="24"/>
          <w14:ligatures w14:val="none"/>
        </w:rPr>
        <w:t>resteurátor</w:t>
      </w:r>
      <w:proofErr w:type="spellEnd"/>
      <w:r w:rsidR="0031307E">
        <w:rPr>
          <w:kern w:val="0"/>
          <w:sz w:val="24"/>
          <w:szCs w:val="24"/>
          <w14:ligatures w14:val="none"/>
        </w:rPr>
        <w:t xml:space="preserve"> laboratóriuma, ahol a munkával párhuzamosan gondolkodik a </w:t>
      </w:r>
      <w:proofErr w:type="spellStart"/>
      <w:r w:rsidR="0031307E">
        <w:rPr>
          <w:kern w:val="0"/>
          <w:sz w:val="24"/>
          <w:szCs w:val="24"/>
          <w14:ligatures w14:val="none"/>
        </w:rPr>
        <w:t>viszgált</w:t>
      </w:r>
      <w:proofErr w:type="spellEnd"/>
      <w:r w:rsidR="0031307E">
        <w:rPr>
          <w:kern w:val="0"/>
          <w:sz w:val="24"/>
          <w:szCs w:val="24"/>
          <w14:ligatures w14:val="none"/>
        </w:rPr>
        <w:t xml:space="preserve"> freskó környezetéről is.</w:t>
      </w:r>
    </w:p>
    <w:p w14:paraId="362AC81F" w14:textId="0961AD20" w:rsidR="004040A4" w:rsidRDefault="004040A4" w:rsidP="004040A4">
      <w:pPr>
        <w:pStyle w:val="Listaszerbekezds"/>
        <w:rPr>
          <w:kern w:val="0"/>
          <w:sz w:val="24"/>
          <w:szCs w:val="24"/>
          <w14:ligatures w14:val="none"/>
        </w:rPr>
      </w:pPr>
      <w:r w:rsidRPr="00FF266A">
        <w:rPr>
          <w:kern w:val="0"/>
          <w:sz w:val="24"/>
          <w:szCs w:val="24"/>
          <w14:ligatures w14:val="none"/>
        </w:rPr>
        <w:t xml:space="preserve">Itt érti meg a látogató a </w:t>
      </w:r>
      <w:proofErr w:type="spellStart"/>
      <w:r w:rsidRPr="00FF266A">
        <w:rPr>
          <w:kern w:val="0"/>
          <w:sz w:val="24"/>
          <w:szCs w:val="24"/>
          <w14:ligatures w14:val="none"/>
        </w:rPr>
        <w:t>Studiolo</w:t>
      </w:r>
      <w:proofErr w:type="spellEnd"/>
      <w:r w:rsidRPr="00FF266A">
        <w:rPr>
          <w:kern w:val="0"/>
          <w:sz w:val="24"/>
          <w:szCs w:val="24"/>
          <w14:ligatures w14:val="none"/>
        </w:rPr>
        <w:t xml:space="preserve"> terét.</w:t>
      </w:r>
    </w:p>
    <w:p w14:paraId="033B6179" w14:textId="05DE7DBE" w:rsidR="00FF266A" w:rsidRDefault="00FF266A" w:rsidP="00FF266A">
      <w:pPr>
        <w:pStyle w:val="Listaszerbekezds"/>
        <w:numPr>
          <w:ilvl w:val="1"/>
          <w:numId w:val="1"/>
        </w:numPr>
        <w:rPr>
          <w:kern w:val="0"/>
          <w:sz w:val="24"/>
          <w:szCs w:val="24"/>
          <w14:ligatures w14:val="none"/>
        </w:rPr>
      </w:pPr>
      <w:r>
        <w:rPr>
          <w:kern w:val="0"/>
          <w:sz w:val="24"/>
          <w:szCs w:val="24"/>
          <w14:ligatures w14:val="none"/>
        </w:rPr>
        <w:t xml:space="preserve">Hol van a </w:t>
      </w:r>
      <w:proofErr w:type="spellStart"/>
      <w:r>
        <w:rPr>
          <w:kern w:val="0"/>
          <w:sz w:val="24"/>
          <w:szCs w:val="24"/>
          <w14:ligatures w14:val="none"/>
        </w:rPr>
        <w:t>Studiolo</w:t>
      </w:r>
      <w:proofErr w:type="spellEnd"/>
      <w:r>
        <w:rPr>
          <w:kern w:val="0"/>
          <w:sz w:val="24"/>
          <w:szCs w:val="24"/>
          <w14:ligatures w14:val="none"/>
        </w:rPr>
        <w:t xml:space="preserve">? </w:t>
      </w:r>
    </w:p>
    <w:p w14:paraId="39732032" w14:textId="39BA670E" w:rsidR="00FF266A" w:rsidRDefault="00FF266A" w:rsidP="00FF266A">
      <w:pPr>
        <w:pStyle w:val="Listaszerbekezds"/>
        <w:rPr>
          <w:kern w:val="0"/>
          <w:sz w:val="24"/>
          <w:szCs w:val="24"/>
          <w14:ligatures w14:val="none"/>
        </w:rPr>
      </w:pPr>
      <w:r w:rsidRPr="00FF266A">
        <w:rPr>
          <w:kern w:val="0"/>
          <w:sz w:val="24"/>
          <w:szCs w:val="24"/>
          <w14:ligatures w14:val="none"/>
        </w:rPr>
        <w:t xml:space="preserve">A 19-es számmal jelölt kis </w:t>
      </w:r>
      <w:proofErr w:type="spellStart"/>
      <w:r w:rsidRPr="00FF266A">
        <w:rPr>
          <w:kern w:val="0"/>
          <w:sz w:val="24"/>
          <w:szCs w:val="24"/>
          <w14:ligatures w14:val="none"/>
        </w:rPr>
        <w:t>Studiolo</w:t>
      </w:r>
      <w:proofErr w:type="spellEnd"/>
      <w:r w:rsidRPr="00FF266A">
        <w:rPr>
          <w:kern w:val="0"/>
          <w:sz w:val="24"/>
          <w:szCs w:val="24"/>
          <w14:ligatures w14:val="none"/>
        </w:rPr>
        <w:t xml:space="preserve"> tér </w:t>
      </w:r>
      <w:proofErr w:type="spellStart"/>
      <w:r w:rsidRPr="00FF266A">
        <w:rPr>
          <w:kern w:val="0"/>
          <w:sz w:val="24"/>
          <w:szCs w:val="24"/>
          <w14:ligatures w14:val="none"/>
        </w:rPr>
        <w:t>belsejét</w:t>
      </w:r>
      <w:proofErr w:type="spellEnd"/>
      <w:r w:rsidRPr="00FF266A">
        <w:rPr>
          <w:kern w:val="0"/>
          <w:sz w:val="24"/>
          <w:szCs w:val="24"/>
          <w14:ligatures w14:val="none"/>
        </w:rPr>
        <w:t xml:space="preserve"> is innen tekintheti meg a látogató egy kamerán keresztül.</w:t>
      </w:r>
    </w:p>
    <w:p w14:paraId="3F104B45" w14:textId="66A35DFB" w:rsidR="00FF266A" w:rsidRPr="00FF266A" w:rsidRDefault="00FF266A" w:rsidP="00FF266A">
      <w:pPr>
        <w:pStyle w:val="Listaszerbekezds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TESZ-VESZ grafika: Az 1595-ös ostrom eredményei a Fehér toronyban</w:t>
      </w:r>
    </w:p>
    <w:p w14:paraId="438AA89B" w14:textId="77777777" w:rsidR="00FF266A" w:rsidRPr="00FF266A" w:rsidRDefault="00FF266A" w:rsidP="00FF266A">
      <w:pPr>
        <w:pStyle w:val="Listaszerbekezds"/>
        <w:ind w:left="840"/>
        <w:rPr>
          <w:kern w:val="0"/>
          <w:sz w:val="24"/>
          <w:szCs w:val="24"/>
          <w14:ligatures w14:val="none"/>
        </w:rPr>
      </w:pPr>
    </w:p>
    <w:p w14:paraId="5C7C9986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22" w:name="_Toc179275407"/>
      <w:r>
        <w:t xml:space="preserve">Kis </w:t>
      </w:r>
      <w:proofErr w:type="spellStart"/>
      <w:r>
        <w:t>studiolo</w:t>
      </w:r>
      <w:bookmarkEnd w:id="22"/>
      <w:proofErr w:type="spellEnd"/>
    </w:p>
    <w:p w14:paraId="14AB5649" w14:textId="77777777" w:rsidR="00FF266A" w:rsidRDefault="00FF266A" w:rsidP="004040A4">
      <w:pPr>
        <w:pStyle w:val="Listaszerbekezds"/>
      </w:pPr>
    </w:p>
    <w:p w14:paraId="5F58E280" w14:textId="77777777" w:rsidR="00FF266A" w:rsidRPr="00714553" w:rsidRDefault="00FF266A" w:rsidP="00FF266A">
      <w:pPr>
        <w:pStyle w:val="Listaszerbekezds"/>
        <w:numPr>
          <w:ilvl w:val="1"/>
          <w:numId w:val="1"/>
        </w:numPr>
        <w:rPr>
          <w:sz w:val="24"/>
          <w:szCs w:val="24"/>
        </w:rPr>
      </w:pPr>
      <w:proofErr w:type="spellStart"/>
      <w:r w:rsidRPr="00714553">
        <w:rPr>
          <w:sz w:val="24"/>
          <w:szCs w:val="24"/>
        </w:rPr>
        <w:t>Enteriör</w:t>
      </w:r>
      <w:proofErr w:type="spellEnd"/>
    </w:p>
    <w:p w14:paraId="331A9414" w14:textId="3D1B675B" w:rsidR="004040A4" w:rsidRPr="00714553" w:rsidRDefault="004040A4" w:rsidP="00FF266A">
      <w:pPr>
        <w:pStyle w:val="Listaszerbekezds"/>
        <w:ind w:left="840"/>
        <w:rPr>
          <w:sz w:val="24"/>
          <w:szCs w:val="24"/>
        </w:rPr>
      </w:pPr>
      <w:r w:rsidRPr="00714553">
        <w:rPr>
          <w:sz w:val="24"/>
          <w:szCs w:val="24"/>
        </w:rPr>
        <w:t xml:space="preserve">A korábban árnyékszékként bemutatott helyiségben egy </w:t>
      </w:r>
      <w:proofErr w:type="spellStart"/>
      <w:r w:rsidRPr="00714553">
        <w:rPr>
          <w:sz w:val="24"/>
          <w:szCs w:val="24"/>
        </w:rPr>
        <w:t>enteriört</w:t>
      </w:r>
      <w:proofErr w:type="spellEnd"/>
      <w:r w:rsidRPr="00714553">
        <w:rPr>
          <w:sz w:val="24"/>
          <w:szCs w:val="24"/>
        </w:rPr>
        <w:t xml:space="preserve"> rendezünk be, ami egy </w:t>
      </w:r>
      <w:proofErr w:type="spellStart"/>
      <w:r w:rsidRPr="00714553">
        <w:rPr>
          <w:sz w:val="24"/>
          <w:szCs w:val="24"/>
        </w:rPr>
        <w:t>studiolot</w:t>
      </w:r>
      <w:proofErr w:type="spellEnd"/>
      <w:r w:rsidRPr="00714553">
        <w:rPr>
          <w:sz w:val="24"/>
          <w:szCs w:val="24"/>
        </w:rPr>
        <w:t xml:space="preserve"> mutat. E helyiség megtekintése a </w:t>
      </w:r>
      <w:r w:rsidR="00FF266A" w:rsidRPr="00714553">
        <w:rPr>
          <w:sz w:val="24"/>
          <w:szCs w:val="24"/>
        </w:rPr>
        <w:t>18-könyvtárteremből, egy kamerán keresztül történik (nincs hely a látogatók bevezetésére)</w:t>
      </w:r>
      <w:r w:rsidRPr="00714553">
        <w:rPr>
          <w:sz w:val="24"/>
          <w:szCs w:val="24"/>
        </w:rPr>
        <w:t xml:space="preserve"> Ezt nem tudja minden látogató megnézni, mert nem fér be a helyiségbe. Itt elhelyeztünk egy mozgatható kamerát, aminek a jele a 18-terem, Könyvtár makettasztalán jelenik meg. Innen leskelődhet be a látogató ebbe a terembe a kamerán keresztül.</w:t>
      </w:r>
    </w:p>
    <w:p w14:paraId="1DAF9A69" w14:textId="77777777" w:rsidR="004040A4" w:rsidRDefault="004040A4" w:rsidP="004040A4">
      <w:pPr>
        <w:jc w:val="both"/>
        <w:rPr>
          <w:sz w:val="24"/>
          <w:szCs w:val="24"/>
        </w:rPr>
      </w:pPr>
    </w:p>
    <w:p w14:paraId="67DE1DE7" w14:textId="65E9CA14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4F2E0554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23" w:name="_Toc179275408"/>
      <w:r w:rsidRPr="00B3310E">
        <w:t>A torony -1 szintje</w:t>
      </w:r>
      <w:r>
        <w:t>-extra vezetett túrák a torony nulladik szintjére</w:t>
      </w:r>
      <w:bookmarkEnd w:id="23"/>
      <w:r>
        <w:t xml:space="preserve"> </w:t>
      </w:r>
    </w:p>
    <w:p w14:paraId="338F3C43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Külön belépőjegyért igénybe vehető szolgáltatás. </w:t>
      </w:r>
      <w:r w:rsidRPr="00ED144C">
        <w:rPr>
          <w:sz w:val="24"/>
          <w:szCs w:val="24"/>
        </w:rPr>
        <w:t>VR-szemüvegre elkész</w:t>
      </w:r>
      <w:r>
        <w:rPr>
          <w:sz w:val="24"/>
          <w:szCs w:val="24"/>
        </w:rPr>
        <w:t>í</w:t>
      </w:r>
      <w:r w:rsidRPr="00ED144C">
        <w:rPr>
          <w:sz w:val="24"/>
          <w:szCs w:val="24"/>
        </w:rPr>
        <w:t xml:space="preserve">tjük a vár emblematikus tereinek a virtuális túráját. Ez lesz az, aminek </w:t>
      </w:r>
      <w:r>
        <w:rPr>
          <w:sz w:val="24"/>
          <w:szCs w:val="24"/>
        </w:rPr>
        <w:t xml:space="preserve">a </w:t>
      </w:r>
      <w:r w:rsidRPr="00ED144C">
        <w:rPr>
          <w:sz w:val="24"/>
          <w:szCs w:val="24"/>
        </w:rPr>
        <w:t>segítségével számos helyen elpusztult, átépített terek igazi élményét visszaadjuk</w:t>
      </w:r>
      <w:r>
        <w:rPr>
          <w:sz w:val="24"/>
          <w:szCs w:val="24"/>
        </w:rPr>
        <w:t xml:space="preserve"> a látogatónak. Nem maradunk meg vár tiszta 3D bejárásánál. A különböző helyszínekhez a látogató által már megismert személyek által törtnetek kapcsolódnak. A dramaturgia itt legalább olyan fontos, mint maga a 3D látvány.</w:t>
      </w:r>
    </w:p>
    <w:p w14:paraId="19079A87" w14:textId="7C7E7BFE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Itt szükséges a VR-szemüvegeken és tartalmakon túl 20 db elemlámpa. mert a várnak olyan, a látogatók által elzárt tereibe is bejutunk (17-18 tér), melyek leginkább a barlangi felfedezésre hasonlítanak.</w:t>
      </w:r>
      <w:r w:rsidR="00FF266A">
        <w:rPr>
          <w:sz w:val="24"/>
          <w:szCs w:val="24"/>
        </w:rPr>
        <w:t xml:space="preserve"> Az elemlámpákat a pénztárnál tároljuk.</w:t>
      </w:r>
    </w:p>
    <w:p w14:paraId="36951389" w14:textId="77777777" w:rsidR="00FF266A" w:rsidRDefault="00FF266A" w:rsidP="00FF266A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TESZ-VESZ </w:t>
      </w:r>
      <w:proofErr w:type="spellStart"/>
      <w:r>
        <w:rPr>
          <w:sz w:val="24"/>
          <w:szCs w:val="24"/>
        </w:rPr>
        <w:t>infografika</w:t>
      </w:r>
      <w:proofErr w:type="spellEnd"/>
    </w:p>
    <w:p w14:paraId="53BFEBC2" w14:textId="3B5E955E" w:rsidR="004040A4" w:rsidRPr="00FF266A" w:rsidRDefault="004040A4" w:rsidP="00FF266A">
      <w:pPr>
        <w:pStyle w:val="Listaszerbekezds"/>
        <w:ind w:left="840"/>
        <w:jc w:val="both"/>
        <w:rPr>
          <w:sz w:val="24"/>
          <w:szCs w:val="24"/>
        </w:rPr>
      </w:pPr>
      <w:r w:rsidRPr="00FF266A">
        <w:rPr>
          <w:sz w:val="24"/>
          <w:szCs w:val="24"/>
        </w:rPr>
        <w:t xml:space="preserve">A 20-as helyiségben az alábbi </w:t>
      </w:r>
      <w:r w:rsidRPr="00FF266A">
        <w:rPr>
          <w:b/>
          <w:bCs/>
          <w:sz w:val="24"/>
          <w:szCs w:val="24"/>
        </w:rPr>
        <w:t xml:space="preserve">TESZ-VESZ </w:t>
      </w:r>
      <w:proofErr w:type="spellStart"/>
      <w:r w:rsidRPr="00FF266A">
        <w:rPr>
          <w:b/>
          <w:bCs/>
          <w:sz w:val="24"/>
          <w:szCs w:val="24"/>
        </w:rPr>
        <w:t>infografikákra</w:t>
      </w:r>
      <w:proofErr w:type="spellEnd"/>
      <w:r w:rsidRPr="00FF266A">
        <w:rPr>
          <w:sz w:val="24"/>
          <w:szCs w:val="24"/>
        </w:rPr>
        <w:t xml:space="preserve"> van szükség:</w:t>
      </w:r>
    </w:p>
    <w:p w14:paraId="04C44C98" w14:textId="77777777" w:rsidR="004040A4" w:rsidRPr="00153C04" w:rsidRDefault="004040A4" w:rsidP="004040A4">
      <w:pPr>
        <w:jc w:val="both"/>
        <w:rPr>
          <w:sz w:val="24"/>
          <w:szCs w:val="24"/>
        </w:rPr>
      </w:pPr>
      <w:r w:rsidRPr="00153C04">
        <w:rPr>
          <w:sz w:val="24"/>
          <w:szCs w:val="24"/>
        </w:rPr>
        <w:tab/>
        <w:t>A négyzetes torony</w:t>
      </w: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proofErr w:type="spellStart"/>
      <w:r w:rsidRPr="00153C04">
        <w:rPr>
          <w:sz w:val="24"/>
          <w:szCs w:val="24"/>
        </w:rPr>
        <w:t>Infografika</w:t>
      </w:r>
      <w:proofErr w:type="spellEnd"/>
      <w:r w:rsidRPr="00153C04">
        <w:rPr>
          <w:sz w:val="24"/>
          <w:szCs w:val="24"/>
        </w:rPr>
        <w:t xml:space="preserve"> a 11. századi négyzetes toronyról</w:t>
      </w:r>
    </w:p>
    <w:p w14:paraId="79BB11E5" w14:textId="77777777" w:rsidR="004040A4" w:rsidRPr="00153C04" w:rsidRDefault="004040A4" w:rsidP="004040A4">
      <w:pPr>
        <w:jc w:val="both"/>
        <w:rPr>
          <w:sz w:val="24"/>
          <w:szCs w:val="24"/>
        </w:rPr>
      </w:pP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r>
        <w:rPr>
          <w:sz w:val="24"/>
          <w:szCs w:val="24"/>
        </w:rPr>
        <w:t>mesélünk</w:t>
      </w:r>
      <w:r w:rsidRPr="00153C04">
        <w:rPr>
          <w:sz w:val="24"/>
          <w:szCs w:val="24"/>
        </w:rPr>
        <w:t xml:space="preserve"> </w:t>
      </w:r>
      <w:proofErr w:type="spellStart"/>
      <w:r w:rsidRPr="00153C04">
        <w:rPr>
          <w:sz w:val="24"/>
          <w:szCs w:val="24"/>
        </w:rPr>
        <w:t>Gurcu</w:t>
      </w:r>
      <w:proofErr w:type="spellEnd"/>
      <w:r w:rsidRPr="00153C04">
        <w:rPr>
          <w:sz w:val="24"/>
          <w:szCs w:val="24"/>
        </w:rPr>
        <w:t xml:space="preserve"> ispánról</w:t>
      </w:r>
    </w:p>
    <w:p w14:paraId="18AA849E" w14:textId="77777777" w:rsidR="004040A4" w:rsidRPr="00153C04" w:rsidRDefault="004040A4" w:rsidP="004040A4">
      <w:pPr>
        <w:jc w:val="both"/>
        <w:rPr>
          <w:sz w:val="24"/>
          <w:szCs w:val="24"/>
        </w:rPr>
      </w:pPr>
      <w:r w:rsidRPr="00153C04">
        <w:rPr>
          <w:sz w:val="24"/>
          <w:szCs w:val="24"/>
        </w:rPr>
        <w:tab/>
        <w:t>B Kerek torony</w:t>
      </w: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proofErr w:type="spellStart"/>
      <w:r w:rsidRPr="00153C04">
        <w:rPr>
          <w:sz w:val="24"/>
          <w:szCs w:val="24"/>
        </w:rPr>
        <w:t>Infografika</w:t>
      </w:r>
      <w:proofErr w:type="spellEnd"/>
      <w:r w:rsidRPr="00153C04">
        <w:rPr>
          <w:sz w:val="24"/>
          <w:szCs w:val="24"/>
        </w:rPr>
        <w:t xml:space="preserve"> a 12. századi kerek toronyról</w:t>
      </w:r>
    </w:p>
    <w:p w14:paraId="60AE4FC7" w14:textId="77777777" w:rsidR="004040A4" w:rsidRPr="00153C04" w:rsidRDefault="004040A4" w:rsidP="004040A4">
      <w:pPr>
        <w:jc w:val="both"/>
        <w:rPr>
          <w:sz w:val="24"/>
          <w:szCs w:val="24"/>
        </w:rPr>
      </w:pP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r>
        <w:rPr>
          <w:sz w:val="24"/>
          <w:szCs w:val="24"/>
        </w:rPr>
        <w:t>mesélünk</w:t>
      </w:r>
      <w:r w:rsidRPr="00153C04">
        <w:rPr>
          <w:sz w:val="24"/>
          <w:szCs w:val="24"/>
        </w:rPr>
        <w:t xml:space="preserve"> II. Géza királyról</w:t>
      </w:r>
    </w:p>
    <w:p w14:paraId="1A376FD8" w14:textId="77777777" w:rsidR="004040A4" w:rsidRDefault="004040A4" w:rsidP="004040A4">
      <w:pPr>
        <w:jc w:val="both"/>
        <w:rPr>
          <w:sz w:val="24"/>
          <w:szCs w:val="24"/>
        </w:rPr>
      </w:pPr>
      <w:r w:rsidRPr="00153C04">
        <w:rPr>
          <w:sz w:val="24"/>
          <w:szCs w:val="24"/>
        </w:rPr>
        <w:tab/>
        <w:t>C Lipót-</w:t>
      </w:r>
      <w:proofErr w:type="spellStart"/>
      <w:r w:rsidRPr="00153C04">
        <w:rPr>
          <w:sz w:val="24"/>
          <w:szCs w:val="24"/>
        </w:rPr>
        <w:t>tereasz</w:t>
      </w:r>
      <w:proofErr w:type="spellEnd"/>
      <w:r w:rsidRPr="00153C04">
        <w:rPr>
          <w:sz w:val="24"/>
          <w:szCs w:val="24"/>
        </w:rPr>
        <w:tab/>
      </w:r>
      <w:r w:rsidRPr="00153C04">
        <w:rPr>
          <w:sz w:val="24"/>
          <w:szCs w:val="24"/>
        </w:rPr>
        <w:tab/>
      </w:r>
      <w:proofErr w:type="spellStart"/>
      <w:r w:rsidRPr="00153C04">
        <w:rPr>
          <w:sz w:val="24"/>
          <w:szCs w:val="24"/>
        </w:rPr>
        <w:t>Infografika</w:t>
      </w:r>
      <w:proofErr w:type="spellEnd"/>
      <w:r w:rsidRPr="00153C04">
        <w:rPr>
          <w:sz w:val="24"/>
          <w:szCs w:val="24"/>
        </w:rPr>
        <w:t xml:space="preserve"> a középkori virágoskertről és a törökkori </w:t>
      </w:r>
    </w:p>
    <w:p w14:paraId="5BCA702F" w14:textId="77777777" w:rsidR="004040A4" w:rsidRDefault="004040A4" w:rsidP="004040A4">
      <w:pPr>
        <w:ind w:left="2832" w:firstLine="708"/>
        <w:jc w:val="both"/>
        <w:rPr>
          <w:sz w:val="24"/>
          <w:szCs w:val="24"/>
        </w:rPr>
      </w:pPr>
      <w:r w:rsidRPr="00153C04">
        <w:rPr>
          <w:sz w:val="24"/>
          <w:szCs w:val="24"/>
        </w:rPr>
        <w:t>ágyúteraszról</w:t>
      </w:r>
    </w:p>
    <w:p w14:paraId="003E9631" w14:textId="77777777" w:rsidR="004040A4" w:rsidRPr="00B3310E" w:rsidRDefault="004040A4" w:rsidP="004040A4">
      <w:pPr>
        <w:pStyle w:val="Listaszerbekezds"/>
        <w:jc w:val="both"/>
        <w:rPr>
          <w:sz w:val="24"/>
          <w:szCs w:val="24"/>
        </w:rPr>
      </w:pPr>
    </w:p>
    <w:p w14:paraId="7C14847A" w14:textId="135832FE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3A2B42BE" w14:textId="77777777" w:rsidR="004040A4" w:rsidRDefault="004040A4" w:rsidP="004040A4">
      <w:pPr>
        <w:jc w:val="both"/>
        <w:rPr>
          <w:sz w:val="24"/>
          <w:szCs w:val="24"/>
        </w:rPr>
      </w:pPr>
    </w:p>
    <w:p w14:paraId="28AC5601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A normál vártúra folytatása</w:t>
      </w:r>
    </w:p>
    <w:p w14:paraId="766C3C2D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24" w:name="_Toc179275409"/>
      <w:r>
        <w:t>Szent István terem</w:t>
      </w:r>
      <w:bookmarkEnd w:id="24"/>
    </w:p>
    <w:p w14:paraId="314D860E" w14:textId="65ECDF98" w:rsidR="004040A4" w:rsidRPr="00D143A4" w:rsidRDefault="0068762F" w:rsidP="004040A4">
      <w:pPr>
        <w:jc w:val="both"/>
        <w:rPr>
          <w:b/>
          <w:bCs/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4B4AAD6C" wp14:editId="0AEBF4F5">
            <wp:extent cx="3909399" cy="2872989"/>
            <wp:effectExtent l="0" t="0" r="0" b="381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09399" cy="28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40A4" w:rsidRPr="00D143A4">
        <w:rPr>
          <w:b/>
          <w:bCs/>
          <w:sz w:val="24"/>
          <w:szCs w:val="24"/>
        </w:rPr>
        <w:t>Vezérgondolat</w:t>
      </w:r>
    </w:p>
    <w:p w14:paraId="061C9CBC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Itt a térélmény, és az ablakfülkébe való beülés visz el mindent. Ezt nem törjük meg.</w:t>
      </w:r>
    </w:p>
    <w:p w14:paraId="0186BCCE" w14:textId="20D78573" w:rsidR="00FF266A" w:rsidRDefault="004040A4" w:rsidP="004040A4">
      <w:pPr>
        <w:jc w:val="both"/>
        <w:rPr>
          <w:sz w:val="24"/>
          <w:szCs w:val="24"/>
        </w:rPr>
      </w:pPr>
      <w:r w:rsidRPr="005C7A18">
        <w:rPr>
          <w:b/>
          <w:bCs/>
          <w:sz w:val="24"/>
          <w:szCs w:val="24"/>
        </w:rPr>
        <w:t>Amit elsőre látunk</w:t>
      </w:r>
      <w:r>
        <w:rPr>
          <w:b/>
          <w:bCs/>
          <w:sz w:val="24"/>
          <w:szCs w:val="24"/>
        </w:rPr>
        <w:t xml:space="preserve"> a térben</w:t>
      </w:r>
      <w:r w:rsidR="009D79FA">
        <w:rPr>
          <w:b/>
          <w:bCs/>
          <w:sz w:val="24"/>
          <w:szCs w:val="24"/>
        </w:rPr>
        <w:t xml:space="preserve">: </w:t>
      </w:r>
      <w:r>
        <w:rPr>
          <w:sz w:val="24"/>
          <w:szCs w:val="24"/>
        </w:rPr>
        <w:t xml:space="preserve">Maga a terem. </w:t>
      </w:r>
    </w:p>
    <w:p w14:paraId="268AEAF9" w14:textId="77777777" w:rsidR="00FF266A" w:rsidRDefault="00FF266A" w:rsidP="00FF266A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Székek</w:t>
      </w:r>
    </w:p>
    <w:p w14:paraId="5789B614" w14:textId="57BCEF18" w:rsidR="004040A4" w:rsidRPr="00FF266A" w:rsidRDefault="00FF266A" w:rsidP="00FF266A">
      <w:pPr>
        <w:pStyle w:val="Listaszerbekezds"/>
        <w:ind w:left="840"/>
        <w:jc w:val="both"/>
        <w:rPr>
          <w:sz w:val="24"/>
          <w:szCs w:val="24"/>
        </w:rPr>
      </w:pPr>
      <w:r>
        <w:rPr>
          <w:sz w:val="24"/>
          <w:szCs w:val="24"/>
        </w:rPr>
        <w:t>V</w:t>
      </w:r>
      <w:r w:rsidR="004040A4" w:rsidRPr="00FF266A">
        <w:rPr>
          <w:sz w:val="24"/>
          <w:szCs w:val="24"/>
        </w:rPr>
        <w:t>égre vannak gyalogszékek, hogy le lehessen ülni.</w:t>
      </w:r>
    </w:p>
    <w:p w14:paraId="591AFCDF" w14:textId="67C3430B" w:rsidR="004040A4" w:rsidRPr="009D79FA" w:rsidRDefault="004040A4" w:rsidP="009D79FA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9D79FA">
        <w:rPr>
          <w:sz w:val="24"/>
          <w:szCs w:val="24"/>
        </w:rPr>
        <w:t xml:space="preserve">A falfülkében, ahol most az </w:t>
      </w:r>
      <w:proofErr w:type="spellStart"/>
      <w:r w:rsidRPr="009D79FA">
        <w:rPr>
          <w:sz w:val="24"/>
          <w:szCs w:val="24"/>
        </w:rPr>
        <w:t>aquamanile</w:t>
      </w:r>
      <w:proofErr w:type="spellEnd"/>
      <w:r w:rsidRPr="009D79FA">
        <w:rPr>
          <w:sz w:val="24"/>
          <w:szCs w:val="24"/>
        </w:rPr>
        <w:t xml:space="preserve"> van egy rövid, 3 perces film Szent Istvánról, a Szent István teremről.</w:t>
      </w:r>
    </w:p>
    <w:p w14:paraId="0EB03B97" w14:textId="77777777" w:rsidR="009D79FA" w:rsidRPr="009D79FA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9D79FA">
        <w:rPr>
          <w:b/>
          <w:bCs/>
          <w:sz w:val="24"/>
          <w:szCs w:val="24"/>
        </w:rPr>
        <w:t xml:space="preserve">TESZ-VESZ </w:t>
      </w:r>
      <w:proofErr w:type="spellStart"/>
      <w:r w:rsidRPr="009D79FA">
        <w:rPr>
          <w:b/>
          <w:bCs/>
          <w:sz w:val="24"/>
          <w:szCs w:val="24"/>
        </w:rPr>
        <w:t>Infografikák</w:t>
      </w:r>
      <w:proofErr w:type="spellEnd"/>
    </w:p>
    <w:p w14:paraId="43C259A7" w14:textId="321F52F4" w:rsidR="004040A4" w:rsidRPr="009D79FA" w:rsidRDefault="004040A4" w:rsidP="009D79FA">
      <w:pPr>
        <w:pStyle w:val="Listaszerbekezds"/>
        <w:ind w:left="840"/>
        <w:jc w:val="both"/>
        <w:rPr>
          <w:sz w:val="24"/>
          <w:szCs w:val="24"/>
        </w:rPr>
      </w:pPr>
      <w:r w:rsidRPr="009D79FA">
        <w:rPr>
          <w:sz w:val="24"/>
          <w:szCs w:val="24"/>
        </w:rPr>
        <w:t xml:space="preserve">A terem szerepéről, történetéről egy </w:t>
      </w:r>
      <w:proofErr w:type="spellStart"/>
      <w:r w:rsidRPr="009D79FA">
        <w:rPr>
          <w:sz w:val="24"/>
          <w:szCs w:val="24"/>
        </w:rPr>
        <w:t>infografika</w:t>
      </w:r>
      <w:proofErr w:type="spellEnd"/>
      <w:r w:rsidRPr="009D79FA">
        <w:rPr>
          <w:sz w:val="24"/>
          <w:szCs w:val="24"/>
        </w:rPr>
        <w:t xml:space="preserve"> a </w:t>
      </w:r>
      <w:r w:rsidR="00F87DD5">
        <w:rPr>
          <w:sz w:val="24"/>
          <w:szCs w:val="24"/>
        </w:rPr>
        <w:t xml:space="preserve">nem a </w:t>
      </w:r>
      <w:r w:rsidRPr="009D79FA">
        <w:rPr>
          <w:sz w:val="24"/>
          <w:szCs w:val="24"/>
        </w:rPr>
        <w:t>falon.</w:t>
      </w:r>
    </w:p>
    <w:p w14:paraId="4B12F27A" w14:textId="77777777" w:rsidR="009D79FA" w:rsidRPr="009D79FA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9D79FA">
        <w:rPr>
          <w:b/>
          <w:bCs/>
          <w:sz w:val="24"/>
          <w:szCs w:val="24"/>
        </w:rPr>
        <w:t>Tetthely</w:t>
      </w:r>
      <w:proofErr w:type="gramStart"/>
      <w:r w:rsidRPr="009D79FA">
        <w:rPr>
          <w:b/>
          <w:bCs/>
          <w:sz w:val="24"/>
          <w:szCs w:val="24"/>
        </w:rPr>
        <w:t>-„</w:t>
      </w:r>
      <w:proofErr w:type="gramEnd"/>
      <w:r w:rsidRPr="009D79FA">
        <w:rPr>
          <w:b/>
          <w:bCs/>
          <w:sz w:val="24"/>
          <w:szCs w:val="24"/>
        </w:rPr>
        <w:t>nyomok a falakon”</w:t>
      </w:r>
    </w:p>
    <w:p w14:paraId="300A6FE5" w14:textId="40B7F770" w:rsidR="004040A4" w:rsidRDefault="004040A4" w:rsidP="009D79FA">
      <w:pPr>
        <w:pStyle w:val="Listaszerbekezds"/>
        <w:ind w:left="840"/>
        <w:jc w:val="both"/>
        <w:rPr>
          <w:sz w:val="24"/>
          <w:szCs w:val="24"/>
        </w:rPr>
      </w:pPr>
      <w:r w:rsidRPr="009D79FA">
        <w:rPr>
          <w:sz w:val="24"/>
          <w:szCs w:val="24"/>
        </w:rPr>
        <w:t xml:space="preserve"> A részletes forgatókönyvben kifejtendő, hogy mit emelünk ki az adott teremben!</w:t>
      </w:r>
    </w:p>
    <w:p w14:paraId="6C9C6B89" w14:textId="401F4539" w:rsidR="00616BB0" w:rsidRPr="009D79FA" w:rsidRDefault="00616BB0" w:rsidP="00616BB0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3F5C8A">
        <w:rPr>
          <w:sz w:val="24"/>
          <w:szCs w:val="24"/>
        </w:rPr>
        <w:t xml:space="preserve">z újonnan nyitott </w:t>
      </w:r>
      <w:proofErr w:type="gramStart"/>
      <w:r w:rsidR="003F5C8A">
        <w:rPr>
          <w:sz w:val="24"/>
          <w:szCs w:val="24"/>
        </w:rPr>
        <w:t>ablak fülkéhez</w:t>
      </w:r>
      <w:proofErr w:type="gramEnd"/>
      <w:r w:rsidR="003F5C8A">
        <w:rPr>
          <w:sz w:val="24"/>
          <w:szCs w:val="24"/>
        </w:rPr>
        <w:t xml:space="preserve"> egy kis asztal, rajta táblás játék</w:t>
      </w:r>
    </w:p>
    <w:p w14:paraId="1B738095" w14:textId="192123FD" w:rsidR="004040A4" w:rsidRDefault="0068762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3918862F" w14:textId="77777777" w:rsidR="004040A4" w:rsidRDefault="004040A4" w:rsidP="004040A4">
      <w:pPr>
        <w:pStyle w:val="Cmsor2"/>
        <w:numPr>
          <w:ilvl w:val="0"/>
          <w:numId w:val="1"/>
        </w:numPr>
        <w:tabs>
          <w:tab w:val="num" w:pos="360"/>
        </w:tabs>
        <w:ind w:left="0" w:firstLine="0"/>
        <w:jc w:val="both"/>
      </w:pPr>
      <w:bookmarkStart w:id="25" w:name="_Toc179275410"/>
      <w:r>
        <w:t>Fürdő</w:t>
      </w:r>
      <w:bookmarkEnd w:id="25"/>
    </w:p>
    <w:p w14:paraId="2B7D6BFE" w14:textId="05A4B2DD" w:rsidR="0068762F" w:rsidRDefault="0068762F" w:rsidP="004040A4">
      <w:pPr>
        <w:jc w:val="both"/>
        <w:rPr>
          <w:b/>
          <w:bCs/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1A6E759F" wp14:editId="1AA3041E">
            <wp:extent cx="3909399" cy="2872989"/>
            <wp:effectExtent l="0" t="0" r="0" b="381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09399" cy="28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E0796F" w14:textId="30619AD3" w:rsidR="004040A4" w:rsidRPr="00D143A4" w:rsidRDefault="004040A4" w:rsidP="004040A4">
      <w:pPr>
        <w:jc w:val="both"/>
        <w:rPr>
          <w:b/>
          <w:bCs/>
          <w:sz w:val="24"/>
          <w:szCs w:val="24"/>
        </w:rPr>
      </w:pPr>
      <w:r w:rsidRPr="00D143A4">
        <w:rPr>
          <w:b/>
          <w:bCs/>
          <w:sz w:val="24"/>
          <w:szCs w:val="24"/>
        </w:rPr>
        <w:t>Vezérgondolat</w:t>
      </w:r>
    </w:p>
    <w:p w14:paraId="4A9F98A6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Mennyit fürödtek a középkorban? Európában, Magyarországon.</w:t>
      </w:r>
    </w:p>
    <w:p w14:paraId="67B005EC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A királyi, érseki lakhely fontos kelléke a fürdő. Kérdést teszünk fel: Mi még a királyi lakhely kelléke?</w:t>
      </w:r>
    </w:p>
    <w:p w14:paraId="66E024F8" w14:textId="77777777" w:rsidR="004040A4" w:rsidRDefault="004040A4" w:rsidP="004040A4">
      <w:pPr>
        <w:jc w:val="both"/>
        <w:rPr>
          <w:b/>
          <w:bCs/>
          <w:sz w:val="24"/>
          <w:szCs w:val="24"/>
        </w:rPr>
      </w:pPr>
      <w:r w:rsidRPr="005C7A18">
        <w:rPr>
          <w:b/>
          <w:bCs/>
          <w:sz w:val="24"/>
          <w:szCs w:val="24"/>
        </w:rPr>
        <w:t>Amit elsőre látunk</w:t>
      </w:r>
      <w:r>
        <w:rPr>
          <w:b/>
          <w:bCs/>
          <w:sz w:val="24"/>
          <w:szCs w:val="24"/>
        </w:rPr>
        <w:t xml:space="preserve"> a térben</w:t>
      </w:r>
    </w:p>
    <w:p w14:paraId="3FF7300F" w14:textId="5DAEFDC2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Ez egy folyosóként jelenik meg. </w:t>
      </w:r>
      <w:r w:rsidR="009D79FA">
        <w:rPr>
          <w:sz w:val="24"/>
          <w:szCs w:val="24"/>
        </w:rPr>
        <w:t xml:space="preserve">Mi az, ami fürdővé teszi? </w:t>
      </w:r>
    </w:p>
    <w:p w14:paraId="08FB93DB" w14:textId="7F16487F" w:rsidR="004040A4" w:rsidRPr="009D79FA" w:rsidRDefault="004040A4" w:rsidP="009D79FA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9D79FA">
        <w:rPr>
          <w:sz w:val="24"/>
          <w:szCs w:val="24"/>
        </w:rPr>
        <w:t xml:space="preserve">A helyiség keleti falán található ajtóba vágott kör alakú lyukakba bekukucskálva a fürdőhöz kapcsolódóan több dián </w:t>
      </w:r>
      <w:r w:rsidR="009D79FA">
        <w:rPr>
          <w:sz w:val="24"/>
          <w:szCs w:val="24"/>
        </w:rPr>
        <w:t xml:space="preserve">fürdő </w:t>
      </w:r>
      <w:r w:rsidRPr="009D79FA">
        <w:rPr>
          <w:sz w:val="24"/>
          <w:szCs w:val="24"/>
        </w:rPr>
        <w:t>jelenet</w:t>
      </w:r>
      <w:r w:rsidR="009D79FA">
        <w:rPr>
          <w:sz w:val="24"/>
          <w:szCs w:val="24"/>
        </w:rPr>
        <w:t>ek</w:t>
      </w:r>
      <w:r w:rsidRPr="009D79FA">
        <w:rPr>
          <w:sz w:val="24"/>
          <w:szCs w:val="24"/>
        </w:rPr>
        <w:t>et láthatunk.</w:t>
      </w:r>
    </w:p>
    <w:p w14:paraId="3663FB52" w14:textId="699392AF" w:rsidR="004040A4" w:rsidRPr="009D79FA" w:rsidRDefault="004040A4" w:rsidP="009D79FA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9D79FA">
        <w:rPr>
          <w:sz w:val="24"/>
          <w:szCs w:val="24"/>
        </w:rPr>
        <w:t>A fal közepén található nyílásban egy monitor, ami a fürdő várban játszott szerepéről mesél</w:t>
      </w:r>
      <w:r w:rsidR="00F87DD5">
        <w:rPr>
          <w:sz w:val="24"/>
          <w:szCs w:val="24"/>
        </w:rPr>
        <w:t>- akár jelenetekkel is</w:t>
      </w:r>
      <w:r w:rsidRPr="009D79FA">
        <w:rPr>
          <w:sz w:val="24"/>
          <w:szCs w:val="24"/>
        </w:rPr>
        <w:t>.</w:t>
      </w:r>
      <w:r w:rsidR="0016320B">
        <w:rPr>
          <w:sz w:val="24"/>
          <w:szCs w:val="24"/>
        </w:rPr>
        <w:t xml:space="preserve"> Itt a zene olyan, hogy ne zavarja a konyhát!</w:t>
      </w:r>
    </w:p>
    <w:p w14:paraId="7FCA8232" w14:textId="77777777" w:rsidR="009D79FA" w:rsidRPr="009D79FA" w:rsidRDefault="004040A4" w:rsidP="004040A4">
      <w:pPr>
        <w:pStyle w:val="Listaszerbekezds"/>
        <w:numPr>
          <w:ilvl w:val="1"/>
          <w:numId w:val="1"/>
        </w:numPr>
        <w:jc w:val="both"/>
        <w:rPr>
          <w:sz w:val="24"/>
          <w:szCs w:val="24"/>
        </w:rPr>
      </w:pPr>
      <w:r w:rsidRPr="009D79FA">
        <w:rPr>
          <w:b/>
          <w:bCs/>
          <w:sz w:val="24"/>
          <w:szCs w:val="24"/>
        </w:rPr>
        <w:t xml:space="preserve">TESZ-VESZ </w:t>
      </w:r>
      <w:proofErr w:type="spellStart"/>
      <w:r w:rsidRPr="009D79FA">
        <w:rPr>
          <w:b/>
          <w:bCs/>
          <w:sz w:val="24"/>
          <w:szCs w:val="24"/>
        </w:rPr>
        <w:t>Infografikák</w:t>
      </w:r>
      <w:proofErr w:type="spellEnd"/>
    </w:p>
    <w:p w14:paraId="775EE6A2" w14:textId="09BF025E" w:rsidR="004040A4" w:rsidRPr="009D79FA" w:rsidRDefault="004040A4" w:rsidP="009D79FA">
      <w:pPr>
        <w:pStyle w:val="Listaszerbekezds"/>
        <w:ind w:left="840"/>
        <w:jc w:val="both"/>
        <w:rPr>
          <w:sz w:val="24"/>
          <w:szCs w:val="24"/>
        </w:rPr>
      </w:pPr>
      <w:r w:rsidRPr="009D79FA">
        <w:rPr>
          <w:sz w:val="24"/>
          <w:szCs w:val="24"/>
        </w:rPr>
        <w:t>A fürdő szerkezetéről, használatáról, ahol Theo az oroszlán mesélünk Vitéz Jánosról is.</w:t>
      </w:r>
    </w:p>
    <w:p w14:paraId="0EC2C925" w14:textId="4E86471A" w:rsidR="004040A4" w:rsidRPr="009D79FA" w:rsidRDefault="004040A4" w:rsidP="009D79FA">
      <w:pPr>
        <w:pStyle w:val="Listaszerbekezds"/>
        <w:numPr>
          <w:ilvl w:val="1"/>
          <w:numId w:val="1"/>
        </w:numPr>
        <w:jc w:val="both"/>
        <w:rPr>
          <w:b/>
          <w:bCs/>
          <w:sz w:val="24"/>
          <w:szCs w:val="24"/>
        </w:rPr>
      </w:pPr>
      <w:r w:rsidRPr="009D79FA">
        <w:rPr>
          <w:b/>
          <w:bCs/>
          <w:sz w:val="24"/>
          <w:szCs w:val="24"/>
        </w:rPr>
        <w:t>Tetthely</w:t>
      </w:r>
      <w:proofErr w:type="gramStart"/>
      <w:r w:rsidRPr="009D79FA">
        <w:rPr>
          <w:b/>
          <w:bCs/>
          <w:sz w:val="24"/>
          <w:szCs w:val="24"/>
        </w:rPr>
        <w:t>-„</w:t>
      </w:r>
      <w:proofErr w:type="gramEnd"/>
      <w:r w:rsidRPr="009D79FA">
        <w:rPr>
          <w:b/>
          <w:bCs/>
          <w:sz w:val="24"/>
          <w:szCs w:val="24"/>
        </w:rPr>
        <w:t>nyomok a falakon”</w:t>
      </w:r>
    </w:p>
    <w:p w14:paraId="61AB4052" w14:textId="72D0E3C0" w:rsidR="004040A4" w:rsidRDefault="004040A4" w:rsidP="0016320B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A részletes forgatókönyvben kifejtendő, hogy mit emelünk ki az adott teremben!</w:t>
      </w:r>
    </w:p>
    <w:p w14:paraId="01CF6641" w14:textId="276E513E" w:rsidR="004040A4" w:rsidRDefault="0068762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0C9284A3" w14:textId="77777777" w:rsidR="004040A4" w:rsidRPr="00417A92" w:rsidRDefault="004040A4" w:rsidP="004040A4">
      <w:pPr>
        <w:pStyle w:val="Cmsor2"/>
        <w:jc w:val="both"/>
      </w:pPr>
      <w:bookmarkStart w:id="26" w:name="_Toc179275411"/>
      <w:r>
        <w:t>23.Konyha</w:t>
      </w:r>
      <w:bookmarkEnd w:id="26"/>
    </w:p>
    <w:p w14:paraId="0D118633" w14:textId="728E804D" w:rsidR="0068762F" w:rsidRDefault="0068762F" w:rsidP="004040A4">
      <w:pPr>
        <w:jc w:val="both"/>
        <w:rPr>
          <w:b/>
          <w:bCs/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5FDD0D18" wp14:editId="3E4C4D20">
            <wp:extent cx="3909399" cy="2872989"/>
            <wp:effectExtent l="0" t="0" r="0" b="381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09399" cy="28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71D75" w14:textId="4E2F7111" w:rsidR="004040A4" w:rsidRPr="00D143A4" w:rsidRDefault="004040A4" w:rsidP="004040A4">
      <w:pPr>
        <w:jc w:val="both"/>
        <w:rPr>
          <w:b/>
          <w:bCs/>
          <w:sz w:val="24"/>
          <w:szCs w:val="24"/>
        </w:rPr>
      </w:pPr>
      <w:r w:rsidRPr="00D143A4">
        <w:rPr>
          <w:b/>
          <w:bCs/>
          <w:sz w:val="24"/>
          <w:szCs w:val="24"/>
        </w:rPr>
        <w:t>Vezérgondolat</w:t>
      </w:r>
    </w:p>
    <w:p w14:paraId="023203D7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Mi az, ami még a királyi, érseki lakhely fontos kelléke? - a konyha (+kápolna, magán kápolna, magán </w:t>
      </w:r>
      <w:proofErr w:type="gramStart"/>
      <w:r>
        <w:rPr>
          <w:sz w:val="24"/>
          <w:szCs w:val="24"/>
        </w:rPr>
        <w:t>lakosztály….</w:t>
      </w:r>
      <w:proofErr w:type="gramEnd"/>
      <w:r>
        <w:rPr>
          <w:sz w:val="24"/>
          <w:szCs w:val="24"/>
        </w:rPr>
        <w:t>)</w:t>
      </w:r>
    </w:p>
    <w:p w14:paraId="53C9FA7D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Itt vessük össze a jelen állapotokat a 15. századdal! Valójában az is érdekli majd a látogatót, hogy mi van a konyha kéményében (az igazgatói iroda)</w:t>
      </w:r>
    </w:p>
    <w:p w14:paraId="069B6DC6" w14:textId="77777777" w:rsidR="004040A4" w:rsidRDefault="004040A4" w:rsidP="004040A4">
      <w:pPr>
        <w:jc w:val="both"/>
        <w:rPr>
          <w:sz w:val="24"/>
          <w:szCs w:val="24"/>
        </w:rPr>
      </w:pPr>
    </w:p>
    <w:p w14:paraId="669567BF" w14:textId="77777777" w:rsidR="009D79FA" w:rsidRDefault="009D79FA" w:rsidP="004040A4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23.1. </w:t>
      </w:r>
      <w:proofErr w:type="spellStart"/>
      <w:r>
        <w:rPr>
          <w:b/>
          <w:bCs/>
          <w:sz w:val="24"/>
          <w:szCs w:val="24"/>
        </w:rPr>
        <w:t>Enteriör</w:t>
      </w:r>
      <w:proofErr w:type="spellEnd"/>
    </w:p>
    <w:p w14:paraId="073352EA" w14:textId="1F71AA0D" w:rsidR="004040A4" w:rsidRPr="009D79FA" w:rsidRDefault="004040A4" w:rsidP="004040A4">
      <w:pPr>
        <w:jc w:val="both"/>
        <w:rPr>
          <w:sz w:val="24"/>
          <w:szCs w:val="24"/>
        </w:rPr>
      </w:pPr>
      <w:r w:rsidRPr="009D79FA">
        <w:rPr>
          <w:sz w:val="24"/>
          <w:szCs w:val="24"/>
        </w:rPr>
        <w:t>Amit elsőre látunk a térben</w:t>
      </w:r>
      <w:r w:rsidR="009D79FA" w:rsidRPr="009D79FA">
        <w:rPr>
          <w:sz w:val="24"/>
          <w:szCs w:val="24"/>
        </w:rPr>
        <w:t xml:space="preserve">: </w:t>
      </w:r>
      <w:r w:rsidRPr="009D79FA">
        <w:rPr>
          <w:sz w:val="24"/>
          <w:szCs w:val="24"/>
        </w:rPr>
        <w:t>Átalakítjuk valódi konyhává a teret, oly módon, hogy az északi vége egy nagy előkészítő asztal legyen.</w:t>
      </w:r>
    </w:p>
    <w:p w14:paraId="57007DEC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konyha déli végén egy teljes középkori konyha enteriőrt alakítunk ki. Az előkészítő asztal északi </w:t>
      </w:r>
      <w:proofErr w:type="spellStart"/>
      <w:r>
        <w:rPr>
          <w:sz w:val="24"/>
          <w:szCs w:val="24"/>
        </w:rPr>
        <w:t>véfgében</w:t>
      </w:r>
      <w:proofErr w:type="spellEnd"/>
      <w:r>
        <w:rPr>
          <w:sz w:val="24"/>
          <w:szCs w:val="24"/>
        </w:rPr>
        <w:t xml:space="preserve"> viszont egy csoport le is tud ülni. </w:t>
      </w:r>
    </w:p>
    <w:p w14:paraId="0F4072EE" w14:textId="77777777" w:rsidR="009D79FA" w:rsidRDefault="009D79FA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23.2. Vetítés</w:t>
      </w:r>
    </w:p>
    <w:p w14:paraId="48EBB94D" w14:textId="7BB5F9E3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Itt vetíthetünk is, mint Csíkszeredán a Mikóvárban egy konyhai jelenetet. Ez nem folyamatos vetítés, a látogató, vagy a tárlatvezető tudja elindítani.</w:t>
      </w:r>
    </w:p>
    <w:p w14:paraId="1EDBFD59" w14:textId="3847D33D" w:rsidR="009D79FA" w:rsidRDefault="009D79FA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23.3. Játék</w:t>
      </w:r>
    </w:p>
    <w:p w14:paraId="16308E66" w14:textId="4F87913F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Itt a konyha északi fele középkori enteriőrből átmegy a látogató részvételére alapozó kiállítássá, ahol játékokon át összegezzük </w:t>
      </w:r>
      <w:proofErr w:type="gramStart"/>
      <w:r>
        <w:rPr>
          <w:sz w:val="24"/>
          <w:szCs w:val="24"/>
        </w:rPr>
        <w:t>mindazt</w:t>
      </w:r>
      <w:proofErr w:type="gramEnd"/>
      <w:r>
        <w:rPr>
          <w:sz w:val="24"/>
          <w:szCs w:val="24"/>
        </w:rPr>
        <w:t xml:space="preserve"> amit láttunk.</w:t>
      </w:r>
    </w:p>
    <w:p w14:paraId="07146B21" w14:textId="355E982C" w:rsidR="009D79FA" w:rsidRDefault="009D79FA" w:rsidP="004040A4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Részint van egy nagy asztal, amit körbe lehet ülni,</w:t>
      </w:r>
    </w:p>
    <w:p w14:paraId="5FD3A736" w14:textId="76F6328C" w:rsidR="004040A4" w:rsidRPr="009B7513" w:rsidRDefault="004040A4" w:rsidP="004040A4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 w:rsidRPr="009B7513">
        <w:rPr>
          <w:sz w:val="24"/>
          <w:szCs w:val="24"/>
        </w:rPr>
        <w:t xml:space="preserve">Részint van </w:t>
      </w:r>
      <w:proofErr w:type="gramStart"/>
      <w:r w:rsidRPr="009B7513">
        <w:rPr>
          <w:sz w:val="24"/>
          <w:szCs w:val="24"/>
        </w:rPr>
        <w:t>konyha felszerelés</w:t>
      </w:r>
      <w:proofErr w:type="gramEnd"/>
      <w:r w:rsidRPr="009B7513">
        <w:rPr>
          <w:sz w:val="24"/>
          <w:szCs w:val="24"/>
        </w:rPr>
        <w:t>, ami használható</w:t>
      </w:r>
      <w:r w:rsidR="009D79FA">
        <w:rPr>
          <w:sz w:val="24"/>
          <w:szCs w:val="24"/>
        </w:rPr>
        <w:t>,</w:t>
      </w:r>
    </w:p>
    <w:p w14:paraId="55C29962" w14:textId="77777777" w:rsidR="004040A4" w:rsidRPr="009B7513" w:rsidRDefault="004040A4" w:rsidP="004040A4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 w:rsidRPr="009B7513">
        <w:rPr>
          <w:sz w:val="24"/>
          <w:szCs w:val="24"/>
        </w:rPr>
        <w:t>Részint vannak fűszerek, amikből saját keveréket készíthetünk (külön fizetés ellenében)</w:t>
      </w:r>
    </w:p>
    <w:p w14:paraId="25832B7B" w14:textId="77777777" w:rsidR="004040A4" w:rsidRPr="009B7513" w:rsidRDefault="004040A4" w:rsidP="004040A4">
      <w:pPr>
        <w:pStyle w:val="Listaszerbekezds"/>
        <w:numPr>
          <w:ilvl w:val="0"/>
          <w:numId w:val="2"/>
        </w:numPr>
        <w:jc w:val="both"/>
        <w:rPr>
          <w:sz w:val="24"/>
          <w:szCs w:val="24"/>
        </w:rPr>
      </w:pPr>
      <w:r w:rsidRPr="009B7513">
        <w:rPr>
          <w:sz w:val="24"/>
          <w:szCs w:val="24"/>
        </w:rPr>
        <w:lastRenderedPageBreak/>
        <w:t xml:space="preserve">Részint építkezünk. Te is lehetsz építész. </w:t>
      </w:r>
      <w:r>
        <w:rPr>
          <w:sz w:val="24"/>
          <w:szCs w:val="24"/>
        </w:rPr>
        <w:t>T</w:t>
      </w:r>
      <w:r w:rsidRPr="009B7513">
        <w:rPr>
          <w:sz w:val="24"/>
          <w:szCs w:val="24"/>
        </w:rPr>
        <w:t xml:space="preserve">e is építhetsz templomot vagy várat! </w:t>
      </w:r>
      <w:proofErr w:type="spellStart"/>
      <w:r w:rsidRPr="009B7513">
        <w:rPr>
          <w:sz w:val="24"/>
          <w:szCs w:val="24"/>
        </w:rPr>
        <w:t>Boltozatokat</w:t>
      </w:r>
      <w:proofErr w:type="spellEnd"/>
      <w:r w:rsidRPr="009B7513">
        <w:rPr>
          <w:sz w:val="24"/>
          <w:szCs w:val="24"/>
        </w:rPr>
        <w:t xml:space="preserve"> építünk fából, a kápolna freskó maradványos köveit egymásra építve felépítjük a kápolnát mi is, és valamit csinálunk az erényes képekkel is.</w:t>
      </w:r>
    </w:p>
    <w:p w14:paraId="3427D039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A6D3B0D" wp14:editId="6B7F2588">
            <wp:extent cx="2106831" cy="3245941"/>
            <wp:effectExtent l="0" t="0" r="8255" b="0"/>
            <wp:docPr id="31276015" name="Kép 1" descr="A képen ruházat, ember, fekete-fehér, személy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76015" name="Kép 1" descr="A képen ruházat, ember, fekete-fehér, személy látható&#10;&#10;Automatikusan generált leírás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3685" cy="325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C8796" w14:textId="77777777" w:rsidR="009D79FA" w:rsidRDefault="009D79FA" w:rsidP="004040A4">
      <w:pPr>
        <w:jc w:val="both"/>
        <w:rPr>
          <w:b/>
          <w:bCs/>
          <w:sz w:val="24"/>
          <w:szCs w:val="24"/>
        </w:rPr>
      </w:pPr>
    </w:p>
    <w:p w14:paraId="19EBDABB" w14:textId="77777777" w:rsidR="009D79FA" w:rsidRDefault="009D79FA" w:rsidP="004040A4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23.4. </w:t>
      </w:r>
      <w:r w:rsidR="004040A4">
        <w:rPr>
          <w:b/>
          <w:bCs/>
          <w:sz w:val="24"/>
          <w:szCs w:val="24"/>
        </w:rPr>
        <w:t xml:space="preserve">TESZ-VESZ </w:t>
      </w:r>
      <w:proofErr w:type="spellStart"/>
      <w:r w:rsidR="004040A4" w:rsidRPr="00E5532B">
        <w:rPr>
          <w:b/>
          <w:bCs/>
          <w:sz w:val="24"/>
          <w:szCs w:val="24"/>
        </w:rPr>
        <w:t>Infografikák</w:t>
      </w:r>
      <w:proofErr w:type="spellEnd"/>
    </w:p>
    <w:p w14:paraId="22869F17" w14:textId="7DE37426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A konyháról</w:t>
      </w:r>
    </w:p>
    <w:p w14:paraId="2192024F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</w:t>
      </w:r>
      <w:proofErr w:type="spellStart"/>
      <w:r>
        <w:rPr>
          <w:sz w:val="24"/>
          <w:szCs w:val="24"/>
        </w:rPr>
        <w:t>infogarfikát</w:t>
      </w:r>
      <w:proofErr w:type="spellEnd"/>
      <w:r>
        <w:rPr>
          <w:sz w:val="24"/>
          <w:szCs w:val="24"/>
        </w:rPr>
        <w:t xml:space="preserve"> valami konyhai </w:t>
      </w:r>
      <w:proofErr w:type="spellStart"/>
      <w:r>
        <w:rPr>
          <w:sz w:val="24"/>
          <w:szCs w:val="24"/>
        </w:rPr>
        <w:t>insatllációba</w:t>
      </w:r>
      <w:proofErr w:type="spellEnd"/>
      <w:r>
        <w:rPr>
          <w:sz w:val="24"/>
          <w:szCs w:val="24"/>
        </w:rPr>
        <w:t xml:space="preserve"> rejtjük.</w:t>
      </w:r>
    </w:p>
    <w:p w14:paraId="3FB93FF0" w14:textId="77777777" w:rsidR="004040A4" w:rsidRDefault="004040A4" w:rsidP="004040A4">
      <w:pPr>
        <w:jc w:val="both"/>
      </w:pPr>
    </w:p>
    <w:p w14:paraId="40D6B4C7" w14:textId="73AE5DFB" w:rsidR="004040A4" w:rsidRPr="00E5532B" w:rsidRDefault="009D79FA" w:rsidP="004040A4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23.5. </w:t>
      </w:r>
      <w:r w:rsidR="004040A4" w:rsidRPr="00E5532B">
        <w:rPr>
          <w:b/>
          <w:bCs/>
          <w:sz w:val="24"/>
          <w:szCs w:val="24"/>
        </w:rPr>
        <w:t>Tetthely</w:t>
      </w:r>
      <w:proofErr w:type="gramStart"/>
      <w:r w:rsidR="004040A4" w:rsidRPr="00E5532B">
        <w:rPr>
          <w:b/>
          <w:bCs/>
          <w:sz w:val="24"/>
          <w:szCs w:val="24"/>
        </w:rPr>
        <w:t>-„</w:t>
      </w:r>
      <w:proofErr w:type="gramEnd"/>
      <w:r w:rsidR="004040A4" w:rsidRPr="00E5532B">
        <w:rPr>
          <w:b/>
          <w:bCs/>
          <w:sz w:val="24"/>
          <w:szCs w:val="24"/>
        </w:rPr>
        <w:t>nyomok a falakon”</w:t>
      </w:r>
    </w:p>
    <w:p w14:paraId="07E200ED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— A részletes forgatókönyvben kifejtendő, hogy mit emelünk ki az adott teremben!</w:t>
      </w:r>
    </w:p>
    <w:p w14:paraId="044A3448" w14:textId="77777777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2DC459C4" w14:textId="77777777" w:rsidR="004040A4" w:rsidRDefault="004040A4" w:rsidP="004040A4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60B4831A" w14:textId="58781DFB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0816608E" w14:textId="77777777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5D82CE79" w14:textId="77777777" w:rsidR="004040A4" w:rsidRDefault="004040A4" w:rsidP="004040A4">
      <w:pPr>
        <w:pStyle w:val="Cmsor2"/>
        <w:jc w:val="both"/>
      </w:pPr>
      <w:bookmarkStart w:id="27" w:name="_Toc179275412"/>
      <w:r>
        <w:t>24.Sarokterem</w:t>
      </w:r>
      <w:bookmarkEnd w:id="27"/>
    </w:p>
    <w:p w14:paraId="5CBC5239" w14:textId="3D991923" w:rsidR="0068762F" w:rsidRDefault="0068762F" w:rsidP="009D79FA">
      <w:pPr>
        <w:jc w:val="both"/>
        <w:rPr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35663041" wp14:editId="2C55ED9B">
            <wp:extent cx="3924640" cy="2354784"/>
            <wp:effectExtent l="0" t="0" r="0" b="762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24640" cy="2354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EFC81" w14:textId="3506B0E0" w:rsidR="009D79FA" w:rsidRDefault="009D79FA" w:rsidP="009D79FA">
      <w:pPr>
        <w:jc w:val="both"/>
        <w:rPr>
          <w:sz w:val="24"/>
          <w:szCs w:val="24"/>
        </w:rPr>
      </w:pPr>
      <w:r>
        <w:rPr>
          <w:sz w:val="24"/>
          <w:szCs w:val="24"/>
        </w:rPr>
        <w:t>A 24-25-26 terem átmenő terem a Nagyteremhez. Nem állítjuk meg a látogatót további tartalmakkal.</w:t>
      </w:r>
    </w:p>
    <w:p w14:paraId="7E37DC35" w14:textId="05EF240D" w:rsidR="004040A4" w:rsidRPr="002269AD" w:rsidRDefault="009D79FA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24.1. </w:t>
      </w:r>
      <w:r w:rsidR="004040A4">
        <w:rPr>
          <w:sz w:val="24"/>
          <w:szCs w:val="24"/>
        </w:rPr>
        <w:t>Meghagyjuk a fegyvereket</w:t>
      </w:r>
      <w:r>
        <w:rPr>
          <w:sz w:val="24"/>
          <w:szCs w:val="24"/>
        </w:rPr>
        <w:t>, feliratokkal</w:t>
      </w:r>
    </w:p>
    <w:p w14:paraId="33D5D68E" w14:textId="77777777" w:rsidR="009D79FA" w:rsidRDefault="009D79FA" w:rsidP="004040A4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24.2. Kell még megfogható, felemelhető fegyver</w:t>
      </w:r>
    </w:p>
    <w:p w14:paraId="08FB60ED" w14:textId="6D58D8EA" w:rsidR="004040A4" w:rsidRPr="00E5532B" w:rsidRDefault="009D79FA" w:rsidP="004040A4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24.3. </w:t>
      </w:r>
      <w:r w:rsidR="004040A4">
        <w:rPr>
          <w:b/>
          <w:bCs/>
          <w:sz w:val="24"/>
          <w:szCs w:val="24"/>
        </w:rPr>
        <w:t xml:space="preserve">TESZ-VESZ </w:t>
      </w:r>
      <w:proofErr w:type="spellStart"/>
      <w:r w:rsidR="004040A4" w:rsidRPr="00E5532B">
        <w:rPr>
          <w:b/>
          <w:bCs/>
          <w:sz w:val="24"/>
          <w:szCs w:val="24"/>
        </w:rPr>
        <w:t>Infografikák</w:t>
      </w:r>
      <w:proofErr w:type="spellEnd"/>
    </w:p>
    <w:p w14:paraId="2EC220A4" w14:textId="77777777" w:rsidR="004040A4" w:rsidRDefault="004040A4" w:rsidP="004040A4">
      <w:pPr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Infografikák</w:t>
      </w:r>
      <w:proofErr w:type="spellEnd"/>
      <w:r>
        <w:rPr>
          <w:sz w:val="24"/>
          <w:szCs w:val="24"/>
        </w:rPr>
        <w:t xml:space="preserve"> a fegyverekről.</w:t>
      </w:r>
    </w:p>
    <w:p w14:paraId="686B046C" w14:textId="1D5AACEA" w:rsidR="004040A4" w:rsidRDefault="0068762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6C95A30F" w14:textId="77777777" w:rsidR="004040A4" w:rsidRPr="00E35388" w:rsidRDefault="004040A4" w:rsidP="004040A4">
      <w:pPr>
        <w:pStyle w:val="Cmsor2"/>
        <w:jc w:val="both"/>
      </w:pPr>
      <w:bookmarkStart w:id="28" w:name="_Toc179275413"/>
      <w:r w:rsidRPr="00E35388">
        <w:t>25. Vitrines, fegyveres terem</w:t>
      </w:r>
      <w:bookmarkEnd w:id="28"/>
    </w:p>
    <w:p w14:paraId="656AF372" w14:textId="530A5BF1" w:rsidR="0068762F" w:rsidRDefault="0068762F" w:rsidP="009D79FA">
      <w:pPr>
        <w:jc w:val="both"/>
        <w:rPr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4F760C3C" wp14:editId="7EC031E9">
            <wp:extent cx="3924640" cy="2354784"/>
            <wp:effectExtent l="0" t="0" r="0" b="762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24640" cy="2354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BB5BE" w14:textId="3AA84BA6" w:rsidR="009D79FA" w:rsidRDefault="009D79FA" w:rsidP="009D79FA">
      <w:pPr>
        <w:jc w:val="both"/>
        <w:rPr>
          <w:sz w:val="24"/>
          <w:szCs w:val="24"/>
        </w:rPr>
      </w:pPr>
      <w:r>
        <w:rPr>
          <w:sz w:val="24"/>
          <w:szCs w:val="24"/>
        </w:rPr>
        <w:t>A 24-25-26 terem átmenő terem a Nagyteremhez. Nem állítjuk meg a látogatót további tartalmakkal.</w:t>
      </w:r>
    </w:p>
    <w:p w14:paraId="439D7202" w14:textId="753AC87A" w:rsidR="004040A4" w:rsidRDefault="009D79FA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25.1. </w:t>
      </w:r>
      <w:r w:rsidR="004040A4">
        <w:rPr>
          <w:sz w:val="24"/>
          <w:szCs w:val="24"/>
        </w:rPr>
        <w:t>meghagyjuk a fegyvereket</w:t>
      </w:r>
      <w:r>
        <w:rPr>
          <w:sz w:val="24"/>
          <w:szCs w:val="24"/>
        </w:rPr>
        <w:t>, feliratokkal</w:t>
      </w:r>
    </w:p>
    <w:p w14:paraId="419E3BA5" w14:textId="26C5236A" w:rsidR="004040A4" w:rsidRPr="00E5532B" w:rsidRDefault="009D79FA" w:rsidP="004040A4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25.1. </w:t>
      </w:r>
      <w:r w:rsidR="004040A4">
        <w:rPr>
          <w:b/>
          <w:bCs/>
          <w:sz w:val="24"/>
          <w:szCs w:val="24"/>
        </w:rPr>
        <w:t xml:space="preserve">TESZ-VESZ </w:t>
      </w:r>
      <w:proofErr w:type="spellStart"/>
      <w:r w:rsidR="004040A4" w:rsidRPr="00E5532B">
        <w:rPr>
          <w:b/>
          <w:bCs/>
          <w:sz w:val="24"/>
          <w:szCs w:val="24"/>
        </w:rPr>
        <w:t>Infografikák</w:t>
      </w:r>
      <w:proofErr w:type="spellEnd"/>
    </w:p>
    <w:p w14:paraId="6E63022E" w14:textId="77777777" w:rsidR="004040A4" w:rsidRDefault="004040A4" w:rsidP="004040A4">
      <w:pPr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Infografikák</w:t>
      </w:r>
      <w:proofErr w:type="spellEnd"/>
      <w:r>
        <w:rPr>
          <w:sz w:val="24"/>
          <w:szCs w:val="24"/>
        </w:rPr>
        <w:t xml:space="preserve"> e fegyverek használatáról.</w:t>
      </w:r>
    </w:p>
    <w:p w14:paraId="6757855C" w14:textId="016FCF93" w:rsidR="004040A4" w:rsidRDefault="0068762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23A414EF" w14:textId="77777777" w:rsidR="004040A4" w:rsidRPr="00E35388" w:rsidRDefault="004040A4" w:rsidP="004040A4">
      <w:pPr>
        <w:pStyle w:val="Cmsor2"/>
        <w:jc w:val="both"/>
      </w:pPr>
      <w:bookmarkStart w:id="29" w:name="_Toc179275414"/>
      <w:r w:rsidRPr="00E35388">
        <w:t>26. A bronzolvasztó terme</w:t>
      </w:r>
      <w:bookmarkEnd w:id="29"/>
    </w:p>
    <w:p w14:paraId="39138FCB" w14:textId="3E80355D" w:rsidR="0068762F" w:rsidRDefault="0068762F" w:rsidP="009D79FA">
      <w:pPr>
        <w:jc w:val="both"/>
        <w:rPr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578C09B9" wp14:editId="325DEF5A">
            <wp:extent cx="3924640" cy="2354784"/>
            <wp:effectExtent l="0" t="0" r="0" b="762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24640" cy="2354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FCA0F" w14:textId="397ADA40" w:rsidR="009D79FA" w:rsidRDefault="009D79FA" w:rsidP="009D79FA">
      <w:pPr>
        <w:jc w:val="both"/>
        <w:rPr>
          <w:sz w:val="24"/>
          <w:szCs w:val="24"/>
        </w:rPr>
      </w:pPr>
      <w:r>
        <w:rPr>
          <w:sz w:val="24"/>
          <w:szCs w:val="24"/>
        </w:rPr>
        <w:t>Átmenő terem, nem akadályozzuk jelentősen a látogatók haladását.</w:t>
      </w:r>
    </w:p>
    <w:p w14:paraId="68C3C7A0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Itt a török korról és az 1595-ös ostromról mesélünk, a déli, hosszanti fal mentén.</w:t>
      </w:r>
    </w:p>
    <w:p w14:paraId="3466F151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Viszont ez egy bevezető tartalom a Nagyterem 1595-ös pusztulásához, tehát a vár törökkori sorsáról, az 1595-ös ostromról szükséges néhány alapvető gondolat.</w:t>
      </w:r>
    </w:p>
    <w:p w14:paraId="47D3476B" w14:textId="627616A4" w:rsidR="00CB15DF" w:rsidRPr="00CB15DF" w:rsidRDefault="00CB15DF" w:rsidP="004040A4">
      <w:pPr>
        <w:jc w:val="both"/>
        <w:rPr>
          <w:sz w:val="24"/>
          <w:szCs w:val="24"/>
        </w:rPr>
      </w:pPr>
      <w:r w:rsidRPr="00CB15DF">
        <w:rPr>
          <w:sz w:val="24"/>
          <w:szCs w:val="24"/>
        </w:rPr>
        <w:t>26.1. 1595-ös interaktív fal (mint a fürdő bekukucskáló fala)</w:t>
      </w:r>
    </w:p>
    <w:p w14:paraId="6C447B47" w14:textId="0C10D6B1" w:rsidR="004040A4" w:rsidRPr="00E5532B" w:rsidRDefault="00CB15DF" w:rsidP="004040A4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26.2. </w:t>
      </w:r>
      <w:r w:rsidR="004040A4">
        <w:rPr>
          <w:b/>
          <w:bCs/>
          <w:sz w:val="24"/>
          <w:szCs w:val="24"/>
        </w:rPr>
        <w:t xml:space="preserve">TESZ-VESZ </w:t>
      </w:r>
      <w:proofErr w:type="spellStart"/>
      <w:r w:rsidR="004040A4" w:rsidRPr="00E5532B">
        <w:rPr>
          <w:b/>
          <w:bCs/>
          <w:sz w:val="24"/>
          <w:szCs w:val="24"/>
        </w:rPr>
        <w:t>Infografikák</w:t>
      </w:r>
      <w:proofErr w:type="spellEnd"/>
    </w:p>
    <w:p w14:paraId="1A3A3E3E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A bronzolvasztó kemencéről</w:t>
      </w:r>
    </w:p>
    <w:p w14:paraId="47729648" w14:textId="77777777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11FC261F" w14:textId="77777777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114F1E33" w14:textId="77777777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23464114" w14:textId="1506DFF0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593B58BB" w14:textId="77777777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54C7EE2D" w14:textId="77777777" w:rsidR="004040A4" w:rsidRPr="000D0D27" w:rsidRDefault="004040A4" w:rsidP="004040A4">
      <w:pPr>
        <w:pStyle w:val="Cmsor2"/>
        <w:jc w:val="both"/>
      </w:pPr>
      <w:bookmarkStart w:id="30" w:name="_Toc179275415"/>
      <w:r w:rsidRPr="000D0D27">
        <w:lastRenderedPageBreak/>
        <w:t>27. Nagyterem</w:t>
      </w:r>
      <w:bookmarkEnd w:id="30"/>
    </w:p>
    <w:p w14:paraId="5EBFA050" w14:textId="7D8812BD" w:rsidR="00CB15DF" w:rsidRDefault="0068762F" w:rsidP="004040A4">
      <w:pPr>
        <w:pStyle w:val="Listaszerbekezds"/>
        <w:jc w:val="both"/>
        <w:rPr>
          <w:sz w:val="24"/>
          <w:szCs w:val="24"/>
        </w:rPr>
      </w:pPr>
      <w:r w:rsidRPr="00B2208B">
        <w:rPr>
          <w:noProof/>
          <w:sz w:val="24"/>
          <w:szCs w:val="24"/>
        </w:rPr>
        <w:drawing>
          <wp:inline distT="0" distB="0" distL="0" distR="0" wp14:anchorId="6843CD80" wp14:editId="0C2F969F">
            <wp:extent cx="4961050" cy="3010161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61050" cy="3010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15DF">
        <w:rPr>
          <w:sz w:val="24"/>
          <w:szCs w:val="24"/>
        </w:rPr>
        <w:t>Alkalmanként időszaki kiállításoknak, közösségi rendezvényeknek ad helyet. Bontható, félretolható installáció kell!</w:t>
      </w:r>
    </w:p>
    <w:p w14:paraId="4903912A" w14:textId="77777777" w:rsidR="00CB15DF" w:rsidRDefault="00CB15DF" w:rsidP="004040A4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>27.1. Makett</w:t>
      </w:r>
    </w:p>
    <w:p w14:paraId="150911F0" w14:textId="28E4CF54" w:rsidR="004040A4" w:rsidRDefault="004040A4" w:rsidP="004040A4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>A vár 15. századi makettjét, mozdítható módon, áthozzuk ebbe a terembe, oly módon, hogy rendezvények esetén ez a makett félre tolható legyen.</w:t>
      </w:r>
    </w:p>
    <w:p w14:paraId="5AC63EDE" w14:textId="77777777" w:rsidR="00CB15DF" w:rsidRDefault="00CB15DF" w:rsidP="00CB15DF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>27.2. Neked mik az erényeid?</w:t>
      </w:r>
      <w:r w:rsidRPr="00CB15DF">
        <w:rPr>
          <w:sz w:val="24"/>
          <w:szCs w:val="24"/>
        </w:rPr>
        <w:t xml:space="preserve"> </w:t>
      </w:r>
    </w:p>
    <w:p w14:paraId="2A9266B0" w14:textId="12D399F6" w:rsidR="00CB15DF" w:rsidRDefault="00CB15DF" w:rsidP="00CB15DF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nagyteremben visszautalunk a </w:t>
      </w:r>
      <w:proofErr w:type="spellStart"/>
      <w:r>
        <w:rPr>
          <w:sz w:val="24"/>
          <w:szCs w:val="24"/>
        </w:rPr>
        <w:t>Studiolo</w:t>
      </w:r>
      <w:proofErr w:type="spellEnd"/>
      <w:r>
        <w:rPr>
          <w:sz w:val="24"/>
          <w:szCs w:val="24"/>
        </w:rPr>
        <w:t xml:space="preserve"> freskóira. Összecsomagolható, mobil installációval 1:1 léptékben </w:t>
      </w:r>
      <w:proofErr w:type="spellStart"/>
      <w:r>
        <w:rPr>
          <w:sz w:val="24"/>
          <w:szCs w:val="24"/>
        </w:rPr>
        <w:t>textiliákból</w:t>
      </w:r>
      <w:proofErr w:type="spellEnd"/>
      <w:r>
        <w:rPr>
          <w:sz w:val="24"/>
          <w:szCs w:val="24"/>
        </w:rPr>
        <w:t xml:space="preserve"> befüggesztjük a Fehér-torony földszinti tereit. Itt mutatjuk be, hogy milyen is lehetett a </w:t>
      </w:r>
      <w:proofErr w:type="spellStart"/>
      <w:r>
        <w:rPr>
          <w:sz w:val="24"/>
          <w:szCs w:val="24"/>
        </w:rPr>
        <w:t>Studiolo</w:t>
      </w:r>
      <w:proofErr w:type="spellEnd"/>
      <w:r>
        <w:rPr>
          <w:sz w:val="24"/>
          <w:szCs w:val="24"/>
        </w:rPr>
        <w:t xml:space="preserve"> tere az 1595-ös ostromot megelőzően.</w:t>
      </w:r>
    </w:p>
    <w:p w14:paraId="4D7A266F" w14:textId="77777777" w:rsidR="00CB15DF" w:rsidRDefault="00CB15DF" w:rsidP="00CB15DF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>E befüggesztett installáció mellett pihenő helyeket alakítunk ki, székekkel, asztalokkal, rajzolási lehetőséggel.</w:t>
      </w:r>
    </w:p>
    <w:p w14:paraId="62214883" w14:textId="0266B5F3" w:rsidR="00CB15DF" w:rsidRDefault="00CB15DF" w:rsidP="00CB15DF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Közösségi játékot hozunk létre: Neked mik az </w:t>
      </w:r>
      <w:proofErr w:type="gramStart"/>
      <w:r>
        <w:rPr>
          <w:sz w:val="24"/>
          <w:szCs w:val="24"/>
        </w:rPr>
        <w:t>erényeid?-</w:t>
      </w:r>
      <w:proofErr w:type="gramEnd"/>
      <w:r>
        <w:rPr>
          <w:sz w:val="24"/>
          <w:szCs w:val="24"/>
        </w:rPr>
        <w:t>témában</w:t>
      </w:r>
    </w:p>
    <w:p w14:paraId="27126C4B" w14:textId="77777777" w:rsidR="00CB15DF" w:rsidRDefault="00CB15DF" w:rsidP="00CB15DF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>27.3. Pihenő bútorzat (asztal, szék, babzsák)</w:t>
      </w:r>
    </w:p>
    <w:p w14:paraId="1801D2A5" w14:textId="1DD8F3EC" w:rsidR="004040A4" w:rsidRPr="00E5532B" w:rsidRDefault="00CB15DF" w:rsidP="00CB15DF">
      <w:pPr>
        <w:pStyle w:val="Listaszerbekezds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27.4. </w:t>
      </w:r>
      <w:r w:rsidR="004040A4">
        <w:rPr>
          <w:b/>
          <w:bCs/>
          <w:sz w:val="24"/>
          <w:szCs w:val="24"/>
        </w:rPr>
        <w:t xml:space="preserve">TESZ-VESZ </w:t>
      </w:r>
      <w:proofErr w:type="spellStart"/>
      <w:r w:rsidR="004040A4" w:rsidRPr="00E5532B">
        <w:rPr>
          <w:b/>
          <w:bCs/>
          <w:sz w:val="24"/>
          <w:szCs w:val="24"/>
        </w:rPr>
        <w:t>Infografikák</w:t>
      </w:r>
      <w:proofErr w:type="spellEnd"/>
    </w:p>
    <w:p w14:paraId="68E7ACAC" w14:textId="77777777" w:rsidR="004040A4" w:rsidRDefault="004040A4" w:rsidP="004040A4">
      <w:pPr>
        <w:pStyle w:val="Listaszerbekezds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Info</w:t>
      </w:r>
      <w:proofErr w:type="spellEnd"/>
      <w:r>
        <w:rPr>
          <w:sz w:val="24"/>
          <w:szCs w:val="24"/>
        </w:rPr>
        <w:t xml:space="preserve"> grafika a nagyteremről a maketthez kapcsolódóan.</w:t>
      </w:r>
    </w:p>
    <w:p w14:paraId="1AD84456" w14:textId="0E1E8D25" w:rsidR="004040A4" w:rsidRDefault="00CB15DF" w:rsidP="004040A4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>27.5. Mi van a falakon? Drapériák</w:t>
      </w:r>
    </w:p>
    <w:p w14:paraId="75C268C3" w14:textId="18B2138D" w:rsidR="004040A4" w:rsidRDefault="0068762F" w:rsidP="004040A4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333B1BC7" w14:textId="77777777" w:rsidR="004040A4" w:rsidRPr="000222D9" w:rsidRDefault="004040A4" w:rsidP="004040A4">
      <w:pPr>
        <w:pStyle w:val="Cmsor2"/>
        <w:jc w:val="both"/>
      </w:pPr>
      <w:bookmarkStart w:id="31" w:name="_Toc179275416"/>
      <w:r w:rsidRPr="000222D9">
        <w:t>28. Tetthely-projekt összegző terme</w:t>
      </w:r>
      <w:bookmarkEnd w:id="31"/>
    </w:p>
    <w:p w14:paraId="7DA55F08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Mindazt, amit a várról megtudtunk, itt összegezzük.</w:t>
      </w:r>
    </w:p>
    <w:p w14:paraId="4C3BA985" w14:textId="45198A93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A helyiség üveg padlója alatti régészeti jelenségeket közösen értelmezzük</w:t>
      </w:r>
    </w:p>
    <w:p w14:paraId="7FE603D6" w14:textId="1F8922DA" w:rsidR="00CB15DF" w:rsidRDefault="00CB15D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28.1. Tetthely összefoglaló</w:t>
      </w:r>
    </w:p>
    <w:p w14:paraId="6B0ACC9A" w14:textId="476DDEB3" w:rsidR="00CB15DF" w:rsidRDefault="00CB15D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28.2. Üveg alatti világítás dinamikussá tétele, mint kiállításelem</w:t>
      </w:r>
    </w:p>
    <w:p w14:paraId="27E337A6" w14:textId="6095268A" w:rsidR="004040A4" w:rsidRDefault="004040A4" w:rsidP="004040A4">
      <w:pPr>
        <w:jc w:val="both"/>
        <w:rPr>
          <w:sz w:val="24"/>
          <w:szCs w:val="24"/>
        </w:rPr>
      </w:pPr>
    </w:p>
    <w:p w14:paraId="3F47C3F6" w14:textId="77777777" w:rsidR="00F87DD5" w:rsidRDefault="00F87DD5" w:rsidP="00F87DD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Ami a grafikát illeti:</w:t>
      </w:r>
    </w:p>
    <w:p w14:paraId="3F359207" w14:textId="6AD8E309" w:rsidR="00F87DD5" w:rsidRDefault="00F87DD5" w:rsidP="00F87DD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>Itt a tetthely-összegzéshez több grafika is készül. A bejárt helyiségeket a várban élő egykori szereplők összefoglalva mutatják be.</w:t>
      </w:r>
    </w:p>
    <w:p w14:paraId="1D8ACB74" w14:textId="6761ABEF" w:rsidR="00F765E9" w:rsidRDefault="00F765E9" w:rsidP="00F87DD5">
      <w:pPr>
        <w:pStyle w:val="Listaszerbekezd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Figyelem: Az </w:t>
      </w:r>
      <w:proofErr w:type="gramStart"/>
      <w:r>
        <w:rPr>
          <w:sz w:val="24"/>
          <w:szCs w:val="24"/>
        </w:rPr>
        <w:t>esetleges  fordított</w:t>
      </w:r>
      <w:proofErr w:type="gramEnd"/>
      <w:r>
        <w:rPr>
          <w:sz w:val="24"/>
          <w:szCs w:val="24"/>
        </w:rPr>
        <w:t xml:space="preserve"> tárlatvezetés miatt az itteni installáció alkalmas kell legyen kiállítás indítására is!</w:t>
      </w:r>
    </w:p>
    <w:p w14:paraId="54F46807" w14:textId="77777777" w:rsidR="00F87DD5" w:rsidRDefault="00F87DD5" w:rsidP="004040A4">
      <w:pPr>
        <w:jc w:val="both"/>
        <w:rPr>
          <w:sz w:val="24"/>
          <w:szCs w:val="24"/>
        </w:rPr>
      </w:pPr>
    </w:p>
    <w:p w14:paraId="52DA9719" w14:textId="77777777" w:rsidR="004040A4" w:rsidRPr="002D7129" w:rsidRDefault="004040A4" w:rsidP="004040A4">
      <w:pPr>
        <w:pStyle w:val="Cmsor2"/>
        <w:jc w:val="both"/>
      </w:pPr>
      <w:bookmarkStart w:id="32" w:name="_Toc179275417"/>
      <w:r w:rsidRPr="002D7129">
        <w:t>29. Múzeumi piknik szoba</w:t>
      </w:r>
      <w:bookmarkEnd w:id="32"/>
    </w:p>
    <w:p w14:paraId="26E371FA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Születésnapok, osztálykirándulások, múzeumpedagógiai foglalkozások számára elkülönített szoba.</w:t>
      </w:r>
    </w:p>
    <w:p w14:paraId="7EF72B80" w14:textId="77777777" w:rsidR="00CB15DF" w:rsidRDefault="00CB15D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29.1. Bútorzat</w:t>
      </w:r>
    </w:p>
    <w:p w14:paraId="7E9839C4" w14:textId="6B4CBEA4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Polcokkal, középen asztallal, székekkel, a falon nagyméretű rajztáblával</w:t>
      </w:r>
    </w:p>
    <w:p w14:paraId="7A3A7E34" w14:textId="126E2C9A" w:rsidR="00CB15DF" w:rsidRDefault="00CB15D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29.2. Képek a falakon</w:t>
      </w:r>
    </w:p>
    <w:p w14:paraId="27B1DB40" w14:textId="21D7EC21" w:rsidR="00CB15DF" w:rsidRPr="000222D9" w:rsidRDefault="00CB15DF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TESZ-VESZ </w:t>
      </w:r>
      <w:proofErr w:type="spellStart"/>
      <w:r>
        <w:rPr>
          <w:sz w:val="24"/>
          <w:szCs w:val="24"/>
        </w:rPr>
        <w:t>infografikákból</w:t>
      </w:r>
      <w:proofErr w:type="spellEnd"/>
      <w:r>
        <w:rPr>
          <w:sz w:val="24"/>
          <w:szCs w:val="24"/>
        </w:rPr>
        <w:t xml:space="preserve"> kivágatok</w:t>
      </w:r>
      <w:r w:rsidR="00F87DD5">
        <w:rPr>
          <w:sz w:val="24"/>
          <w:szCs w:val="24"/>
        </w:rPr>
        <w:t>, jelenetek</w:t>
      </w:r>
    </w:p>
    <w:p w14:paraId="30ED0C04" w14:textId="77777777" w:rsidR="004040A4" w:rsidRDefault="004040A4" w:rsidP="004040A4">
      <w:pPr>
        <w:pStyle w:val="Listaszerbekezds"/>
        <w:jc w:val="both"/>
        <w:rPr>
          <w:sz w:val="24"/>
          <w:szCs w:val="24"/>
        </w:rPr>
      </w:pPr>
    </w:p>
    <w:p w14:paraId="10F2BA04" w14:textId="77777777" w:rsidR="004040A4" w:rsidRDefault="004040A4" w:rsidP="004040A4">
      <w:pPr>
        <w:pStyle w:val="Cmsor2"/>
        <w:jc w:val="both"/>
      </w:pPr>
      <w:bookmarkStart w:id="33" w:name="_Toc179275418"/>
      <w:r>
        <w:t>30. Múzeumi bolt</w:t>
      </w:r>
      <w:bookmarkEnd w:id="33"/>
    </w:p>
    <w:p w14:paraId="4AD6E6A5" w14:textId="77777777" w:rsidR="004040A4" w:rsidRPr="00C47CDE" w:rsidRDefault="004040A4" w:rsidP="004040A4">
      <w:pPr>
        <w:jc w:val="both"/>
        <w:rPr>
          <w:sz w:val="24"/>
          <w:szCs w:val="24"/>
        </w:rPr>
      </w:pPr>
      <w:r w:rsidRPr="00C47CDE">
        <w:rPr>
          <w:sz w:val="24"/>
          <w:szCs w:val="24"/>
        </w:rPr>
        <w:t>A</w:t>
      </w:r>
      <w:r>
        <w:rPr>
          <w:sz w:val="24"/>
          <w:szCs w:val="24"/>
        </w:rPr>
        <w:t xml:space="preserve"> 4-28 terem</w:t>
      </w:r>
      <w:r w:rsidRPr="00C47CDE">
        <w:rPr>
          <w:sz w:val="24"/>
          <w:szCs w:val="24"/>
        </w:rPr>
        <w:t xml:space="preserve"> tartalmát kifejtő múzeumi bolt</w:t>
      </w:r>
    </w:p>
    <w:p w14:paraId="315B34D0" w14:textId="77777777" w:rsidR="004040A4" w:rsidRDefault="004040A4" w:rsidP="004040A4">
      <w:pPr>
        <w:jc w:val="both"/>
        <w:rPr>
          <w:sz w:val="24"/>
          <w:szCs w:val="24"/>
        </w:rPr>
      </w:pPr>
      <w:r>
        <w:rPr>
          <w:sz w:val="24"/>
          <w:szCs w:val="24"/>
        </w:rPr>
        <w:t>Feladatok:</w:t>
      </w:r>
    </w:p>
    <w:p w14:paraId="1305E67B" w14:textId="6B874A71" w:rsidR="004040A4" w:rsidRPr="00CB15DF" w:rsidRDefault="004040A4" w:rsidP="00CB15DF">
      <w:pPr>
        <w:pStyle w:val="Listaszerbekezds"/>
        <w:numPr>
          <w:ilvl w:val="1"/>
          <w:numId w:val="4"/>
        </w:numPr>
        <w:jc w:val="both"/>
        <w:rPr>
          <w:sz w:val="24"/>
          <w:szCs w:val="24"/>
        </w:rPr>
      </w:pPr>
      <w:r w:rsidRPr="00CB15DF">
        <w:rPr>
          <w:sz w:val="24"/>
          <w:szCs w:val="24"/>
        </w:rPr>
        <w:t>Bútorzat meghatározása,</w:t>
      </w:r>
    </w:p>
    <w:p w14:paraId="6467CB22" w14:textId="357B8687" w:rsidR="004040A4" w:rsidRPr="00CB15DF" w:rsidRDefault="004040A4" w:rsidP="00CB15DF">
      <w:pPr>
        <w:pStyle w:val="Listaszerbekezds"/>
        <w:numPr>
          <w:ilvl w:val="1"/>
          <w:numId w:val="4"/>
        </w:numPr>
        <w:jc w:val="both"/>
        <w:rPr>
          <w:sz w:val="24"/>
          <w:szCs w:val="24"/>
        </w:rPr>
      </w:pPr>
      <w:r w:rsidRPr="00CB15DF">
        <w:rPr>
          <w:sz w:val="24"/>
          <w:szCs w:val="24"/>
        </w:rPr>
        <w:t>Megvásárolható tárgyak meghatározása, beszerzése,</w:t>
      </w:r>
    </w:p>
    <w:p w14:paraId="7CE8B801" w14:textId="282A4EB2" w:rsidR="004040A4" w:rsidRPr="00CB15DF" w:rsidRDefault="004040A4" w:rsidP="00CB15DF">
      <w:pPr>
        <w:pStyle w:val="Listaszerbekezds"/>
        <w:numPr>
          <w:ilvl w:val="1"/>
          <w:numId w:val="4"/>
        </w:numPr>
        <w:jc w:val="both"/>
        <w:rPr>
          <w:sz w:val="24"/>
          <w:szCs w:val="24"/>
        </w:rPr>
      </w:pPr>
      <w:r w:rsidRPr="00CB15DF">
        <w:rPr>
          <w:sz w:val="24"/>
          <w:szCs w:val="24"/>
        </w:rPr>
        <w:t xml:space="preserve">Edukációs feliratok: Itt összegezzük a </w:t>
      </w:r>
      <w:r w:rsidRPr="00CB15DF">
        <w:rPr>
          <w:b/>
          <w:bCs/>
          <w:sz w:val="24"/>
          <w:szCs w:val="24"/>
        </w:rPr>
        <w:t xml:space="preserve">TESZ-VESZ </w:t>
      </w:r>
      <w:proofErr w:type="spellStart"/>
      <w:r w:rsidRPr="00CB15DF">
        <w:rPr>
          <w:b/>
          <w:bCs/>
          <w:sz w:val="24"/>
          <w:szCs w:val="24"/>
        </w:rPr>
        <w:t>Infografikák</w:t>
      </w:r>
      <w:proofErr w:type="spellEnd"/>
      <w:proofErr w:type="gramStart"/>
      <w:r w:rsidRPr="00CB15DF">
        <w:rPr>
          <w:sz w:val="24"/>
          <w:szCs w:val="24"/>
        </w:rPr>
        <w:t>-(</w:t>
      </w:r>
      <w:proofErr w:type="gramEnd"/>
      <w:r w:rsidRPr="00CB15DF">
        <w:rPr>
          <w:sz w:val="24"/>
          <w:szCs w:val="24"/>
        </w:rPr>
        <w:t xml:space="preserve">Így építsd a váradat) projektet </w:t>
      </w:r>
    </w:p>
    <w:p w14:paraId="06E80AB5" w14:textId="77777777" w:rsidR="004040A4" w:rsidRPr="00ED144C" w:rsidRDefault="004040A4" w:rsidP="00CB15DF">
      <w:pPr>
        <w:pStyle w:val="Listaszerbekezds"/>
        <w:numPr>
          <w:ilvl w:val="0"/>
          <w:numId w:val="4"/>
        </w:numPr>
        <w:jc w:val="both"/>
        <w:rPr>
          <w:sz w:val="24"/>
          <w:szCs w:val="24"/>
        </w:rPr>
      </w:pPr>
      <w:r w:rsidRPr="00ED144C">
        <w:rPr>
          <w:sz w:val="24"/>
          <w:szCs w:val="24"/>
        </w:rPr>
        <w:t>Világítás</w:t>
      </w:r>
    </w:p>
    <w:p w14:paraId="0EEF7D7A" w14:textId="19C640E5" w:rsidR="004040A4" w:rsidRDefault="004040A4" w:rsidP="004040A4">
      <w:pPr>
        <w:jc w:val="both"/>
        <w:rPr>
          <w:sz w:val="24"/>
          <w:szCs w:val="24"/>
        </w:rPr>
      </w:pPr>
    </w:p>
    <w:sectPr w:rsidR="004040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7578D"/>
    <w:multiLevelType w:val="hybridMultilevel"/>
    <w:tmpl w:val="FED0FC04"/>
    <w:lvl w:ilvl="0" w:tplc="80D886A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F31617"/>
    <w:multiLevelType w:val="hybridMultilevel"/>
    <w:tmpl w:val="4D308CFA"/>
    <w:lvl w:ilvl="0" w:tplc="80D886A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4B6A91"/>
    <w:multiLevelType w:val="multilevel"/>
    <w:tmpl w:val="167E36BE"/>
    <w:lvl w:ilvl="0">
      <w:start w:val="30"/>
      <w:numFmt w:val="decimalZero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5EF5223C"/>
    <w:multiLevelType w:val="multilevel"/>
    <w:tmpl w:val="CA7699DC"/>
    <w:lvl w:ilvl="0">
      <w:start w:val="1"/>
      <w:numFmt w:val="decimalZero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944923551">
    <w:abstractNumId w:val="3"/>
  </w:num>
  <w:num w:numId="2" w16cid:durableId="314576304">
    <w:abstractNumId w:val="1"/>
  </w:num>
  <w:num w:numId="3" w16cid:durableId="1398669796">
    <w:abstractNumId w:val="0"/>
  </w:num>
  <w:num w:numId="4" w16cid:durableId="86979886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40A4"/>
    <w:rsid w:val="001412A9"/>
    <w:rsid w:val="00151C67"/>
    <w:rsid w:val="0016320B"/>
    <w:rsid w:val="00180E9F"/>
    <w:rsid w:val="002A79DE"/>
    <w:rsid w:val="0031307E"/>
    <w:rsid w:val="00353ED2"/>
    <w:rsid w:val="00360E7B"/>
    <w:rsid w:val="003F5C8A"/>
    <w:rsid w:val="004040A4"/>
    <w:rsid w:val="00487486"/>
    <w:rsid w:val="004E5887"/>
    <w:rsid w:val="00616BB0"/>
    <w:rsid w:val="0068762F"/>
    <w:rsid w:val="006E3702"/>
    <w:rsid w:val="00714553"/>
    <w:rsid w:val="0071707F"/>
    <w:rsid w:val="0075449A"/>
    <w:rsid w:val="007E1B9B"/>
    <w:rsid w:val="00807C8D"/>
    <w:rsid w:val="008F7094"/>
    <w:rsid w:val="009D79FA"/>
    <w:rsid w:val="00AD1921"/>
    <w:rsid w:val="00B529C5"/>
    <w:rsid w:val="00C33842"/>
    <w:rsid w:val="00CB15DF"/>
    <w:rsid w:val="00D1592F"/>
    <w:rsid w:val="00D8502A"/>
    <w:rsid w:val="00DC3B76"/>
    <w:rsid w:val="00DF26DD"/>
    <w:rsid w:val="00E66A63"/>
    <w:rsid w:val="00F765E9"/>
    <w:rsid w:val="00F87DD5"/>
    <w:rsid w:val="00FF26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F8D346"/>
  <w15:chartTrackingRefBased/>
  <w15:docId w15:val="{F9D63FA4-AEDC-4F4C-AAC0-2144E6392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4040A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4040A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26"/>
      <w:szCs w:val="26"/>
      <w14:ligatures w14:val="standardContextual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4040A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2Char">
    <w:name w:val="Címsor 2 Char"/>
    <w:basedOn w:val="Bekezdsalapbettpusa"/>
    <w:link w:val="Cmsor2"/>
    <w:uiPriority w:val="9"/>
    <w:rsid w:val="004040A4"/>
    <w:rPr>
      <w:rFonts w:asciiTheme="majorHAnsi" w:eastAsiaTheme="majorEastAsia" w:hAnsiTheme="majorHAnsi" w:cstheme="majorBidi"/>
      <w:color w:val="2F5496" w:themeColor="accent1" w:themeShade="BF"/>
      <w:kern w:val="2"/>
      <w:sz w:val="26"/>
      <w:szCs w:val="26"/>
      <w14:ligatures w14:val="standardContextual"/>
    </w:rPr>
  </w:style>
  <w:style w:type="paragraph" w:styleId="Listaszerbekezds">
    <w:name w:val="List Paragraph"/>
    <w:basedOn w:val="Norml"/>
    <w:uiPriority w:val="34"/>
    <w:qFormat/>
    <w:rsid w:val="004040A4"/>
    <w:pPr>
      <w:ind w:left="720"/>
      <w:contextualSpacing/>
    </w:pPr>
    <w:rPr>
      <w:kern w:val="2"/>
      <w14:ligatures w14:val="standardContextual"/>
    </w:rPr>
  </w:style>
  <w:style w:type="table" w:styleId="Rcsostblzat">
    <w:name w:val="Table Grid"/>
    <w:basedOn w:val="Normltblzat"/>
    <w:uiPriority w:val="39"/>
    <w:rsid w:val="004040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rtalomjegyzkcmsora">
    <w:name w:val="TOC Heading"/>
    <w:basedOn w:val="Cmsor1"/>
    <w:next w:val="Norml"/>
    <w:uiPriority w:val="39"/>
    <w:unhideWhenUsed/>
    <w:qFormat/>
    <w:rsid w:val="0075449A"/>
    <w:pPr>
      <w:outlineLvl w:val="9"/>
    </w:pPr>
    <w:rPr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75449A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rsid w:val="0075449A"/>
    <w:pPr>
      <w:spacing w:after="100"/>
      <w:ind w:left="220"/>
    </w:pPr>
  </w:style>
  <w:style w:type="character" w:styleId="Hiperhivatkozs">
    <w:name w:val="Hyperlink"/>
    <w:basedOn w:val="Bekezdsalapbettpusa"/>
    <w:uiPriority w:val="99"/>
    <w:unhideWhenUsed/>
    <w:rsid w:val="0075449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6C2E43-46DB-4544-8030-EF33CA6DCE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35</Pages>
  <Words>3818</Words>
  <Characters>26345</Characters>
  <Application>Microsoft Office Word</Application>
  <DocSecurity>0</DocSecurity>
  <Lines>219</Lines>
  <Paragraphs>60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Tamás Pusztai</dc:creator>
  <cp:keywords/>
  <dc:description/>
  <cp:lastModifiedBy>Tamás Pusztai</cp:lastModifiedBy>
  <cp:revision>2</cp:revision>
  <dcterms:created xsi:type="dcterms:W3CDTF">2024-10-29T08:44:00Z</dcterms:created>
  <dcterms:modified xsi:type="dcterms:W3CDTF">2024-10-29T08:44:00Z</dcterms:modified>
</cp:coreProperties>
</file>